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0E739" w14:textId="77777777" w:rsidR="006A7E16" w:rsidRDefault="006A7E16">
      <w:pPr>
        <w:spacing w:line="360" w:lineRule="auto"/>
        <w:ind w:right="-461"/>
        <w:rPr>
          <w:rFonts w:ascii="Arial" w:hAnsi="Arial"/>
          <w:sz w:val="16"/>
        </w:rPr>
      </w:pPr>
    </w:p>
    <w:p w14:paraId="04835C23" w14:textId="77777777" w:rsidR="00C96257" w:rsidRDefault="00C96257">
      <w:pPr>
        <w:spacing w:line="360" w:lineRule="auto"/>
        <w:ind w:right="-461"/>
        <w:rPr>
          <w:rFonts w:ascii="Arial" w:hAnsi="Arial"/>
          <w:sz w:val="16"/>
        </w:rPr>
      </w:pPr>
    </w:p>
    <w:p w14:paraId="3E7269CE" w14:textId="77777777" w:rsidR="006A7E16" w:rsidRPr="00B962E2" w:rsidRDefault="006A7E16" w:rsidP="00787CE6">
      <w:pPr>
        <w:pStyle w:val="Nzev"/>
        <w:spacing w:before="0" w:after="0"/>
        <w:ind w:right="-459"/>
        <w:rPr>
          <w:b w:val="0"/>
          <w:bCs/>
          <w:i w:val="0"/>
          <w:iCs/>
          <w:color w:val="auto"/>
          <w:sz w:val="24"/>
          <w:u w:val="none"/>
        </w:rPr>
      </w:pPr>
      <w:r w:rsidRPr="00B962E2">
        <w:rPr>
          <w:i w:val="0"/>
          <w:iCs/>
          <w:color w:val="auto"/>
        </w:rPr>
        <w:t>INFORMACE O RIZICÍCH</w:t>
      </w:r>
      <w:r w:rsidR="00923754" w:rsidRPr="00B962E2">
        <w:rPr>
          <w:i w:val="0"/>
          <w:iCs/>
          <w:color w:val="auto"/>
        </w:rPr>
        <w:t xml:space="preserve">, </w:t>
      </w:r>
      <w:r w:rsidR="00923754" w:rsidRPr="00B962E2">
        <w:rPr>
          <w:i w:val="0"/>
          <w:iCs/>
          <w:caps/>
          <w:color w:val="auto"/>
        </w:rPr>
        <w:t xml:space="preserve">bezpečnostních opatřeních a </w:t>
      </w:r>
      <w:r w:rsidR="00BB5AB0" w:rsidRPr="00B962E2">
        <w:rPr>
          <w:i w:val="0"/>
          <w:iCs/>
          <w:caps/>
          <w:color w:val="auto"/>
        </w:rPr>
        <w:t xml:space="preserve">O </w:t>
      </w:r>
      <w:r w:rsidR="00923754" w:rsidRPr="00B962E2">
        <w:rPr>
          <w:i w:val="0"/>
          <w:iCs/>
          <w:caps/>
          <w:color w:val="auto"/>
        </w:rPr>
        <w:t>žádoucím chování</w:t>
      </w:r>
      <w:r w:rsidRPr="00B962E2">
        <w:rPr>
          <w:i w:val="0"/>
          <w:iCs/>
          <w:color w:val="auto"/>
        </w:rPr>
        <w:t xml:space="preserve"> </w:t>
      </w:r>
      <w:r w:rsidR="00787CE6" w:rsidRPr="00B962E2">
        <w:rPr>
          <w:i w:val="0"/>
          <w:iCs/>
          <w:color w:val="auto"/>
        </w:rPr>
        <w:t>OSOB</w:t>
      </w:r>
      <w:r w:rsidR="00683200" w:rsidRPr="00B962E2">
        <w:rPr>
          <w:i w:val="0"/>
          <w:iCs/>
          <w:color w:val="auto"/>
        </w:rPr>
        <w:t xml:space="preserve"> V</w:t>
      </w:r>
      <w:r w:rsidR="00787CE6" w:rsidRPr="00B962E2">
        <w:rPr>
          <w:i w:val="0"/>
          <w:iCs/>
          <w:color w:val="auto"/>
        </w:rPr>
        <w:t> </w:t>
      </w:r>
      <w:r w:rsidR="00683200" w:rsidRPr="00B962E2">
        <w:rPr>
          <w:i w:val="0"/>
          <w:iCs/>
          <w:color w:val="auto"/>
        </w:rPr>
        <w:t>AREÁLU</w:t>
      </w:r>
      <w:r w:rsidRPr="00B962E2">
        <w:rPr>
          <w:i w:val="0"/>
          <w:iCs/>
          <w:color w:val="auto"/>
        </w:rPr>
        <w:t> SPOLANA s.</w:t>
      </w:r>
      <w:r w:rsidR="00732EB5" w:rsidRPr="00B962E2">
        <w:rPr>
          <w:i w:val="0"/>
          <w:iCs/>
          <w:color w:val="auto"/>
        </w:rPr>
        <w:t>r.o.</w:t>
      </w:r>
      <w:r w:rsidRPr="00B962E2">
        <w:rPr>
          <w:i w:val="0"/>
          <w:iCs/>
          <w:color w:val="auto"/>
        </w:rPr>
        <w:t xml:space="preserve"> </w:t>
      </w:r>
    </w:p>
    <w:p w14:paraId="4651DB6D" w14:textId="77777777" w:rsidR="00787CE6" w:rsidRPr="00B962E2" w:rsidRDefault="00787CE6" w:rsidP="00787CE6">
      <w:pPr>
        <w:pStyle w:val="Nzev"/>
        <w:spacing w:before="0" w:after="0"/>
        <w:ind w:right="-459"/>
        <w:rPr>
          <w:color w:val="auto"/>
          <w:sz w:val="18"/>
          <w:u w:val="none"/>
        </w:rPr>
      </w:pPr>
    </w:p>
    <w:p w14:paraId="4D5BCB66" w14:textId="77777777" w:rsidR="00C96257" w:rsidRPr="00B962E2" w:rsidRDefault="00C96257" w:rsidP="00787CE6">
      <w:pPr>
        <w:pStyle w:val="Nzev"/>
        <w:spacing w:before="0" w:after="0"/>
        <w:ind w:right="-459"/>
        <w:rPr>
          <w:color w:val="auto"/>
          <w:sz w:val="18"/>
          <w:u w:val="none"/>
        </w:rPr>
      </w:pPr>
    </w:p>
    <w:p w14:paraId="5596E9FC" w14:textId="77777777" w:rsidR="00787CE6" w:rsidRPr="00B962E2" w:rsidRDefault="006A7E16" w:rsidP="00BB5AB0">
      <w:pPr>
        <w:pStyle w:val="Zkladntext23"/>
        <w:spacing w:line="276" w:lineRule="auto"/>
        <w:ind w:left="284" w:right="248"/>
        <w:jc w:val="center"/>
      </w:pPr>
      <w:r w:rsidRPr="00B962E2">
        <w:t>V souladu s ustanovením</w:t>
      </w:r>
      <w:r w:rsidR="00787CE6" w:rsidRPr="00B962E2">
        <w:t>i</w:t>
      </w:r>
      <w:r w:rsidRPr="00B962E2">
        <w:t xml:space="preserve"> § 101 odst. 3 zákoníku práce</w:t>
      </w:r>
      <w:r w:rsidR="001E0B72" w:rsidRPr="00B962E2">
        <w:t xml:space="preserve"> a </w:t>
      </w:r>
      <w:r w:rsidR="00923754" w:rsidRPr="00B962E2">
        <w:t xml:space="preserve">§ 24 odst. 3 </w:t>
      </w:r>
      <w:r w:rsidR="001E0B72" w:rsidRPr="00B962E2">
        <w:t>zákona č. 224/2015</w:t>
      </w:r>
      <w:r w:rsidR="00787CE6" w:rsidRPr="00B962E2">
        <w:t xml:space="preserve"> Sb. o prevenci závažných havárií</w:t>
      </w:r>
      <w:r w:rsidR="001E0B72" w:rsidRPr="00B962E2">
        <w:t xml:space="preserve"> </w:t>
      </w:r>
      <w:r w:rsidR="00787CE6" w:rsidRPr="00B962E2">
        <w:t xml:space="preserve">(oba </w:t>
      </w:r>
      <w:r w:rsidR="001E0B72" w:rsidRPr="00B962E2">
        <w:t>v platném znění</w:t>
      </w:r>
      <w:r w:rsidR="00787CE6" w:rsidRPr="00B962E2">
        <w:t>)</w:t>
      </w:r>
      <w:r w:rsidR="001E0B72" w:rsidRPr="00B962E2">
        <w:t xml:space="preserve"> </w:t>
      </w:r>
      <w:r w:rsidR="00787CE6" w:rsidRPr="00B962E2">
        <w:t xml:space="preserve">informuje </w:t>
      </w:r>
      <w:r w:rsidRPr="00B962E2">
        <w:t xml:space="preserve">SPOLANA </w:t>
      </w:r>
      <w:r w:rsidR="00286A0C" w:rsidRPr="00B962E2">
        <w:t>s.r.o.</w:t>
      </w:r>
      <w:r w:rsidRPr="00B962E2">
        <w:t xml:space="preserve"> tímto dokumentem ostatní fyzické nebo právnické osoby zdržující se s jejím vědomím na jejích pracovištích</w:t>
      </w:r>
    </w:p>
    <w:p w14:paraId="199B51E6" w14:textId="77777777" w:rsidR="00787CE6" w:rsidRPr="00B962E2" w:rsidRDefault="006A7E16" w:rsidP="00787CE6">
      <w:pPr>
        <w:pStyle w:val="Zkladntext23"/>
        <w:spacing w:line="276" w:lineRule="auto"/>
        <w:ind w:right="-459"/>
        <w:jc w:val="center"/>
        <w:rPr>
          <w:b/>
        </w:rPr>
      </w:pPr>
      <w:r w:rsidRPr="00B962E2">
        <w:rPr>
          <w:b/>
        </w:rPr>
        <w:t>o rizicích možného ohrožení jejich života a zdraví</w:t>
      </w:r>
      <w:r w:rsidR="001E0B72" w:rsidRPr="00B962E2">
        <w:rPr>
          <w:b/>
        </w:rPr>
        <w:t xml:space="preserve"> a o </w:t>
      </w:r>
      <w:r w:rsidR="00787CE6" w:rsidRPr="00B962E2">
        <w:rPr>
          <w:b/>
        </w:rPr>
        <w:t xml:space="preserve">rizicích </w:t>
      </w:r>
      <w:r w:rsidR="001E0B72" w:rsidRPr="00B962E2">
        <w:rPr>
          <w:b/>
        </w:rPr>
        <w:t>závažné havárie</w:t>
      </w:r>
      <w:r w:rsidR="00075422" w:rsidRPr="00B962E2">
        <w:rPr>
          <w:b/>
        </w:rPr>
        <w:t>, preventivních bezpečnostních opatřeních</w:t>
      </w:r>
      <w:r w:rsidR="00C3150F" w:rsidRPr="00B962E2">
        <w:rPr>
          <w:b/>
        </w:rPr>
        <w:t xml:space="preserve"> </w:t>
      </w:r>
    </w:p>
    <w:p w14:paraId="76A1A6DD" w14:textId="77777777" w:rsidR="00923754" w:rsidRPr="00B962E2" w:rsidRDefault="00C3150F" w:rsidP="00787CE6">
      <w:pPr>
        <w:pStyle w:val="Zkladntext23"/>
        <w:spacing w:line="276" w:lineRule="auto"/>
        <w:ind w:right="-459"/>
        <w:jc w:val="center"/>
        <w:rPr>
          <w:b/>
        </w:rPr>
      </w:pPr>
      <w:r w:rsidRPr="00B962E2">
        <w:rPr>
          <w:b/>
        </w:rPr>
        <w:t>a o jejich žádoucím chování v případě vzniku závažné havárie</w:t>
      </w:r>
      <w:r w:rsidR="006A7E16" w:rsidRPr="00B962E2">
        <w:t>.</w:t>
      </w:r>
    </w:p>
    <w:p w14:paraId="328B62F9" w14:textId="77777777" w:rsidR="00787CE6" w:rsidRPr="00B962E2" w:rsidRDefault="00787CE6" w:rsidP="00787CE6">
      <w:pPr>
        <w:pStyle w:val="Zkladntext21"/>
        <w:keepNext w:val="0"/>
        <w:spacing w:before="0"/>
        <w:ind w:right="-459"/>
        <w:jc w:val="both"/>
        <w:rPr>
          <w:color w:val="auto"/>
        </w:rPr>
      </w:pPr>
    </w:p>
    <w:p w14:paraId="2860B982" w14:textId="77777777" w:rsidR="00787CE6" w:rsidRPr="00B962E2" w:rsidRDefault="00787CE6" w:rsidP="00BB5AB0">
      <w:pPr>
        <w:ind w:left="142" w:right="248"/>
        <w:jc w:val="both"/>
        <w:rPr>
          <w:rFonts w:ascii="Arial" w:hAnsi="Arial"/>
          <w:sz w:val="20"/>
        </w:rPr>
      </w:pPr>
      <w:r w:rsidRPr="00B962E2">
        <w:rPr>
          <w:rFonts w:ascii="Arial" w:hAnsi="Arial"/>
          <w:sz w:val="20"/>
          <w:u w:val="single"/>
        </w:rPr>
        <w:t>Závažná havárie</w:t>
      </w:r>
      <w:r w:rsidRPr="00B962E2">
        <w:rPr>
          <w:rFonts w:ascii="Arial" w:hAnsi="Arial"/>
          <w:sz w:val="20"/>
        </w:rPr>
        <w:t xml:space="preserve"> = mimořádná, částečně nebo zcela neovladatelná, časově a prostorově ohraničená událost, zejména závažný únik nebezpečné látky, požár nebo výbuch, která vznikla nebo jejíž vznik bezprostředně hrozí v souvislosti s užíváním objektu, vedoucí k vážnému ohrožení nebo k vážným následkům na životech a zdraví lidí a zvířat, životním prostředí nebo majetku a zahrnující jednu nebo více nebezpečných látek.</w:t>
      </w:r>
    </w:p>
    <w:p w14:paraId="21B97BE8" w14:textId="77777777" w:rsidR="00923754" w:rsidRPr="00B962E2" w:rsidRDefault="00923754" w:rsidP="00BB5AB0">
      <w:pPr>
        <w:pStyle w:val="Zkladntext21"/>
        <w:keepNext w:val="0"/>
        <w:spacing w:before="0"/>
        <w:ind w:left="142" w:right="248"/>
        <w:jc w:val="both"/>
        <w:rPr>
          <w:color w:val="auto"/>
        </w:rPr>
      </w:pPr>
    </w:p>
    <w:p w14:paraId="63D3384A" w14:textId="77777777" w:rsidR="00787CE6" w:rsidRPr="00B962E2" w:rsidRDefault="009E1362" w:rsidP="00BB5AB0">
      <w:pPr>
        <w:pStyle w:val="Zkladntext21"/>
        <w:keepNext w:val="0"/>
        <w:spacing w:before="0"/>
        <w:ind w:left="142" w:right="248"/>
        <w:jc w:val="both"/>
        <w:rPr>
          <w:color w:val="auto"/>
        </w:rPr>
      </w:pPr>
      <w:r w:rsidRPr="00B962E2">
        <w:rPr>
          <w:color w:val="auto"/>
        </w:rPr>
        <w:t xml:space="preserve">Areál </w:t>
      </w:r>
      <w:r w:rsidR="00787CE6" w:rsidRPr="00B962E2">
        <w:rPr>
          <w:color w:val="auto"/>
        </w:rPr>
        <w:t xml:space="preserve">SPOLANA </w:t>
      </w:r>
      <w:r w:rsidR="00286A0C" w:rsidRPr="00B962E2">
        <w:rPr>
          <w:color w:val="auto"/>
        </w:rPr>
        <w:t>s.r.o.</w:t>
      </w:r>
      <w:r w:rsidR="00787CE6" w:rsidRPr="00B962E2">
        <w:rPr>
          <w:color w:val="auto"/>
        </w:rPr>
        <w:t xml:space="preserve"> </w:t>
      </w:r>
      <w:r w:rsidRPr="00B962E2">
        <w:rPr>
          <w:color w:val="auto"/>
        </w:rPr>
        <w:t>je velký výrobní areál s vysokou koncentrací chemických a energetických zařízení, ve kterých jsou přítomny nebezpečné látky. Zdrojem nebezpečí je zpracovávání, výroba, skladování</w:t>
      </w:r>
      <w:r w:rsidR="00787CE6" w:rsidRPr="00B962E2">
        <w:rPr>
          <w:color w:val="auto"/>
        </w:rPr>
        <w:t xml:space="preserve"> a</w:t>
      </w:r>
      <w:r w:rsidRPr="00B962E2">
        <w:rPr>
          <w:color w:val="auto"/>
        </w:rPr>
        <w:t xml:space="preserve"> přeprava nebezpečných látek a manipulace s nimi a</w:t>
      </w:r>
      <w:r w:rsidR="00787CE6" w:rsidRPr="00B962E2">
        <w:rPr>
          <w:color w:val="auto"/>
        </w:rPr>
        <w:t xml:space="preserve"> dále</w:t>
      </w:r>
      <w:r w:rsidRPr="00B962E2">
        <w:rPr>
          <w:color w:val="auto"/>
        </w:rPr>
        <w:t xml:space="preserve"> charakter výrobního zařízení. </w:t>
      </w:r>
    </w:p>
    <w:p w14:paraId="392353E3" w14:textId="77777777" w:rsidR="009E1362" w:rsidRPr="00B962E2" w:rsidRDefault="009E1362" w:rsidP="00BB5AB0">
      <w:pPr>
        <w:pStyle w:val="Zkladntext21"/>
        <w:keepNext w:val="0"/>
        <w:spacing w:before="0"/>
        <w:ind w:left="142" w:right="248"/>
        <w:jc w:val="both"/>
        <w:rPr>
          <w:color w:val="auto"/>
        </w:rPr>
      </w:pPr>
      <w:r w:rsidRPr="00B962E2">
        <w:rPr>
          <w:color w:val="auto"/>
        </w:rPr>
        <w:t xml:space="preserve">Tyto látky se v areálu </w:t>
      </w:r>
      <w:r w:rsidR="00787CE6" w:rsidRPr="00B962E2">
        <w:rPr>
          <w:color w:val="auto"/>
        </w:rPr>
        <w:t>SPOLANA s.</w:t>
      </w:r>
      <w:r w:rsidR="00732EB5" w:rsidRPr="00B962E2">
        <w:rPr>
          <w:color w:val="auto"/>
        </w:rPr>
        <w:t>r.o.</w:t>
      </w:r>
      <w:r w:rsidR="00787CE6" w:rsidRPr="00B962E2">
        <w:rPr>
          <w:color w:val="auto"/>
        </w:rPr>
        <w:t xml:space="preserve"> </w:t>
      </w:r>
      <w:r w:rsidRPr="00B962E2">
        <w:rPr>
          <w:color w:val="auto"/>
        </w:rPr>
        <w:t>vyskytují převážně v kapalném nebo plynném skupenství a jejich neb</w:t>
      </w:r>
      <w:r w:rsidR="00726D25" w:rsidRPr="00B962E2">
        <w:rPr>
          <w:color w:val="auto"/>
        </w:rPr>
        <w:t>e</w:t>
      </w:r>
      <w:r w:rsidRPr="00B962E2">
        <w:rPr>
          <w:color w:val="auto"/>
        </w:rPr>
        <w:t>zpečnost v případě nedodržení předpisů a</w:t>
      </w:r>
      <w:r w:rsidR="00787CE6" w:rsidRPr="00B962E2">
        <w:rPr>
          <w:color w:val="auto"/>
        </w:rPr>
        <w:t> </w:t>
      </w:r>
      <w:r w:rsidRPr="00B962E2">
        <w:rPr>
          <w:color w:val="auto"/>
        </w:rPr>
        <w:t xml:space="preserve">postupů spočívá ve schopnosti způsobit závažnou havárii. </w:t>
      </w:r>
    </w:p>
    <w:p w14:paraId="1B55FF9D" w14:textId="77777777" w:rsidR="009E1362" w:rsidRPr="00B962E2" w:rsidRDefault="009E1362" w:rsidP="00BB5AB0">
      <w:pPr>
        <w:pStyle w:val="Zkladntext21"/>
        <w:keepNext w:val="0"/>
        <w:spacing w:before="0"/>
        <w:ind w:left="142" w:right="248"/>
        <w:jc w:val="both"/>
        <w:rPr>
          <w:color w:val="auto"/>
        </w:rPr>
      </w:pPr>
    </w:p>
    <w:p w14:paraId="4D3BDCD6" w14:textId="78E2F139" w:rsidR="00923754" w:rsidRPr="00B962E2" w:rsidRDefault="006A7E16" w:rsidP="00BB5AB0">
      <w:pPr>
        <w:pStyle w:val="Zkladntext21"/>
        <w:keepNext w:val="0"/>
        <w:spacing w:before="0"/>
        <w:ind w:left="142" w:right="248"/>
        <w:jc w:val="both"/>
        <w:rPr>
          <w:color w:val="auto"/>
        </w:rPr>
      </w:pPr>
      <w:r w:rsidRPr="00B962E2">
        <w:rPr>
          <w:color w:val="auto"/>
        </w:rPr>
        <w:t xml:space="preserve">Informace o rizicích je dále doplňována v případě prací na zařízení u jednotlivých útvarů </w:t>
      </w:r>
      <w:r w:rsidR="00787CE6" w:rsidRPr="00B962E2">
        <w:rPr>
          <w:color w:val="auto"/>
        </w:rPr>
        <w:t xml:space="preserve">SPOLANA </w:t>
      </w:r>
      <w:r w:rsidR="00286A0C" w:rsidRPr="00B962E2">
        <w:rPr>
          <w:color w:val="auto"/>
        </w:rPr>
        <w:t>s.r.o.</w:t>
      </w:r>
      <w:r w:rsidR="00787CE6" w:rsidRPr="00B962E2">
        <w:rPr>
          <w:color w:val="auto"/>
        </w:rPr>
        <w:t xml:space="preserve"> </w:t>
      </w:r>
      <w:r w:rsidRPr="00B962E2">
        <w:rPr>
          <w:color w:val="auto"/>
        </w:rPr>
        <w:t>vstupním školením (podnikovým a útvarovým) a</w:t>
      </w:r>
      <w:r w:rsidR="00787CE6" w:rsidRPr="00B962E2">
        <w:rPr>
          <w:color w:val="auto"/>
        </w:rPr>
        <w:t> </w:t>
      </w:r>
      <w:r w:rsidRPr="00B962E2">
        <w:rPr>
          <w:color w:val="auto"/>
        </w:rPr>
        <w:t xml:space="preserve">dále upřesněna systémem povolování prací na zařízení („Povolení k práci“ dle </w:t>
      </w:r>
      <w:r w:rsidRPr="00B744EC">
        <w:rPr>
          <w:color w:val="auto"/>
        </w:rPr>
        <w:t>S</w:t>
      </w:r>
      <w:r w:rsidR="00882572" w:rsidRPr="00B744EC">
        <w:rPr>
          <w:color w:val="auto"/>
        </w:rPr>
        <w:t>-</w:t>
      </w:r>
      <w:r w:rsidRPr="00B744EC">
        <w:rPr>
          <w:color w:val="auto"/>
        </w:rPr>
        <w:t>3</w:t>
      </w:r>
      <w:r w:rsidR="00882572" w:rsidRPr="00B744EC">
        <w:rPr>
          <w:color w:val="auto"/>
        </w:rPr>
        <w:t>.11.5</w:t>
      </w:r>
      <w:bookmarkStart w:id="0" w:name="_GoBack"/>
      <w:bookmarkEnd w:id="0"/>
      <w:r w:rsidR="00882572">
        <w:rPr>
          <w:color w:val="auto"/>
        </w:rPr>
        <w:t xml:space="preserve"> „P</w:t>
      </w:r>
      <w:r w:rsidR="00882572" w:rsidRPr="00882572">
        <w:rPr>
          <w:color w:val="auto"/>
        </w:rPr>
        <w:t>ovolování práce na zařízení a prací za mimořádných podmínek</w:t>
      </w:r>
      <w:r w:rsidR="00882572">
        <w:rPr>
          <w:color w:val="auto"/>
        </w:rPr>
        <w:t>“</w:t>
      </w:r>
      <w:r w:rsidRPr="00B962E2">
        <w:rPr>
          <w:color w:val="auto"/>
        </w:rPr>
        <w:t>).</w:t>
      </w:r>
    </w:p>
    <w:p w14:paraId="0C93DD6E" w14:textId="77777777" w:rsidR="006A7E16" w:rsidRPr="00B962E2" w:rsidRDefault="006A7E16">
      <w:pPr>
        <w:pStyle w:val="Zkladntext21"/>
        <w:keepNext w:val="0"/>
        <w:spacing w:before="0"/>
        <w:ind w:right="-459"/>
        <w:jc w:val="both"/>
        <w:rPr>
          <w:color w:val="auto"/>
        </w:rPr>
      </w:pPr>
    </w:p>
    <w:p w14:paraId="1FA276B7" w14:textId="77777777" w:rsidR="00123E08" w:rsidRPr="00B962E2" w:rsidRDefault="00123E08">
      <w:pPr>
        <w:overflowPunct/>
        <w:autoSpaceDE/>
        <w:autoSpaceDN/>
        <w:adjustRightInd/>
        <w:textAlignment w:val="auto"/>
        <w:rPr>
          <w:rFonts w:ascii="Arial" w:hAnsi="Arial"/>
          <w:sz w:val="20"/>
        </w:rPr>
      </w:pPr>
      <w:r w:rsidRPr="00B962E2">
        <w:br w:type="page"/>
      </w:r>
    </w:p>
    <w:tbl>
      <w:tblPr>
        <w:tblW w:w="142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5"/>
      </w:tblGrid>
      <w:tr w:rsidR="006A7E16" w:rsidRPr="00B962E2" w14:paraId="428C4954" w14:textId="77777777" w:rsidTr="00BB5AB0">
        <w:tc>
          <w:tcPr>
            <w:tcW w:w="14245" w:type="dxa"/>
          </w:tcPr>
          <w:p w14:paraId="36B11556" w14:textId="77777777" w:rsidR="006A7E16" w:rsidRPr="00B962E2" w:rsidRDefault="006A7E16" w:rsidP="004658AF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 w:rsidRPr="00B962E2">
              <w:rPr>
                <w:rFonts w:ascii="Arial" w:hAnsi="Arial"/>
                <w:b/>
                <w:i/>
                <w:sz w:val="22"/>
              </w:rPr>
              <w:lastRenderedPageBreak/>
              <w:t xml:space="preserve">1. </w:t>
            </w:r>
            <w:r w:rsidR="00AC6775" w:rsidRPr="00B962E2">
              <w:rPr>
                <w:rFonts w:ascii="Arial" w:hAnsi="Arial"/>
                <w:b/>
                <w:i/>
                <w:sz w:val="22"/>
              </w:rPr>
              <w:t xml:space="preserve">Rizika </w:t>
            </w:r>
            <w:r w:rsidRPr="00B962E2">
              <w:rPr>
                <w:rFonts w:ascii="Arial" w:hAnsi="Arial"/>
                <w:b/>
                <w:i/>
                <w:sz w:val="22"/>
              </w:rPr>
              <w:t xml:space="preserve">ohrožující život a zdraví osob </w:t>
            </w:r>
            <w:r w:rsidR="00BB5AB0" w:rsidRPr="00B962E2">
              <w:rPr>
                <w:rFonts w:ascii="Arial" w:hAnsi="Arial"/>
                <w:b/>
                <w:i/>
                <w:sz w:val="22"/>
              </w:rPr>
              <w:t xml:space="preserve">a další rizika </w:t>
            </w:r>
            <w:r w:rsidRPr="00B962E2">
              <w:rPr>
                <w:rFonts w:ascii="Arial" w:hAnsi="Arial"/>
                <w:b/>
                <w:i/>
                <w:sz w:val="22"/>
              </w:rPr>
              <w:t xml:space="preserve">v areálu </w:t>
            </w:r>
            <w:r w:rsidR="007F0A7E" w:rsidRPr="00B962E2">
              <w:rPr>
                <w:rFonts w:ascii="Arial" w:hAnsi="Arial"/>
                <w:b/>
                <w:i/>
                <w:sz w:val="22"/>
              </w:rPr>
              <w:t>SPOLANA s.</w:t>
            </w:r>
            <w:r w:rsidR="004658AF" w:rsidRPr="00B962E2">
              <w:rPr>
                <w:rFonts w:ascii="Arial" w:hAnsi="Arial"/>
                <w:b/>
                <w:i/>
                <w:sz w:val="22"/>
              </w:rPr>
              <w:t>r.o.</w:t>
            </w:r>
            <w:r w:rsidRPr="00B962E2">
              <w:rPr>
                <w:rFonts w:ascii="Arial" w:hAnsi="Arial"/>
                <w:b/>
                <w:i/>
                <w:sz w:val="22"/>
              </w:rPr>
              <w:t xml:space="preserve"> v případě mimořádné události (poruchy, havárie apod.)</w:t>
            </w:r>
          </w:p>
        </w:tc>
      </w:tr>
    </w:tbl>
    <w:p w14:paraId="1AE5E120" w14:textId="77777777" w:rsidR="00B75EC1" w:rsidRPr="00B962E2" w:rsidRDefault="00B75EC1">
      <w:pPr>
        <w:rPr>
          <w:sz w:val="8"/>
          <w:szCs w:val="16"/>
        </w:rPr>
      </w:pPr>
    </w:p>
    <w:tbl>
      <w:tblPr>
        <w:tblW w:w="142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6095"/>
        <w:gridCol w:w="2551"/>
      </w:tblGrid>
      <w:tr w:rsidR="006A7E16" w:rsidRPr="00B962E2" w14:paraId="7F08F53B" w14:textId="77777777" w:rsidTr="00D726E1">
        <w:tc>
          <w:tcPr>
            <w:tcW w:w="5599" w:type="dxa"/>
          </w:tcPr>
          <w:p w14:paraId="7FFA58A5" w14:textId="77777777" w:rsidR="006A7E16" w:rsidRPr="00B962E2" w:rsidRDefault="006A7E16" w:rsidP="00B55AA1">
            <w:pPr>
              <w:spacing w:before="60" w:after="40"/>
              <w:jc w:val="center"/>
              <w:rPr>
                <w:rFonts w:ascii="Arial" w:hAnsi="Arial"/>
                <w:b/>
                <w:i/>
              </w:rPr>
            </w:pPr>
            <w:r w:rsidRPr="00B962E2">
              <w:rPr>
                <w:rFonts w:ascii="Arial" w:hAnsi="Arial"/>
                <w:b/>
                <w:i/>
              </w:rPr>
              <w:t>Riziko</w:t>
            </w:r>
          </w:p>
        </w:tc>
        <w:tc>
          <w:tcPr>
            <w:tcW w:w="6095" w:type="dxa"/>
          </w:tcPr>
          <w:p w14:paraId="4227B1D8" w14:textId="77777777" w:rsidR="006A7E16" w:rsidRPr="00B962E2" w:rsidRDefault="006A7E16" w:rsidP="00B55AA1">
            <w:pPr>
              <w:spacing w:before="60" w:after="40"/>
              <w:jc w:val="center"/>
              <w:rPr>
                <w:rFonts w:ascii="Arial" w:hAnsi="Arial"/>
                <w:b/>
                <w:i/>
              </w:rPr>
            </w:pPr>
            <w:r w:rsidRPr="00B962E2">
              <w:rPr>
                <w:rFonts w:ascii="Arial" w:hAnsi="Arial"/>
                <w:b/>
                <w:i/>
              </w:rPr>
              <w:t xml:space="preserve">Technickoorganizační opatření </w:t>
            </w:r>
            <w:r w:rsidRPr="00B962E2">
              <w:rPr>
                <w:rFonts w:ascii="Arial" w:hAnsi="Arial"/>
                <w:b/>
                <w:i/>
                <w:sz w:val="20"/>
              </w:rPr>
              <w:t>– všeobecně platná</w:t>
            </w:r>
          </w:p>
        </w:tc>
        <w:tc>
          <w:tcPr>
            <w:tcW w:w="2551" w:type="dxa"/>
          </w:tcPr>
          <w:p w14:paraId="07DE87B6" w14:textId="77777777" w:rsidR="006A7E16" w:rsidRPr="00B962E2" w:rsidRDefault="006A7E16" w:rsidP="00B55AA1">
            <w:pPr>
              <w:spacing w:before="60" w:after="40"/>
              <w:jc w:val="center"/>
              <w:rPr>
                <w:rFonts w:ascii="Arial" w:hAnsi="Arial"/>
                <w:b/>
                <w:i/>
              </w:rPr>
            </w:pPr>
            <w:r w:rsidRPr="00B962E2">
              <w:rPr>
                <w:rFonts w:ascii="Arial" w:hAnsi="Arial"/>
                <w:b/>
                <w:i/>
              </w:rPr>
              <w:t>Osobní ochrana</w:t>
            </w:r>
          </w:p>
        </w:tc>
      </w:tr>
      <w:tr w:rsidR="006A7E16" w:rsidRPr="00B962E2" w14:paraId="7F8B6B0F" w14:textId="77777777" w:rsidTr="00D726E1">
        <w:trPr>
          <w:trHeight w:val="5893"/>
        </w:trPr>
        <w:tc>
          <w:tcPr>
            <w:tcW w:w="5599" w:type="dxa"/>
          </w:tcPr>
          <w:p w14:paraId="15B4C768" w14:textId="77777777" w:rsidR="006A7E16" w:rsidRPr="00B962E2" w:rsidRDefault="006A7E16">
            <w:pPr>
              <w:pStyle w:val="Nadpis2"/>
              <w:spacing w:before="120"/>
              <w:rPr>
                <w:rFonts w:ascii="Arial" w:hAnsi="Arial"/>
                <w:color w:val="auto"/>
                <w:sz w:val="20"/>
              </w:rPr>
            </w:pPr>
            <w:r w:rsidRPr="00B962E2">
              <w:rPr>
                <w:rFonts w:ascii="Arial" w:hAnsi="Arial"/>
                <w:color w:val="auto"/>
                <w:sz w:val="20"/>
              </w:rPr>
              <w:t>Výron</w:t>
            </w:r>
            <w:r w:rsidR="00D726E1" w:rsidRPr="00B962E2">
              <w:rPr>
                <w:rFonts w:ascii="Arial" w:hAnsi="Arial"/>
                <w:color w:val="auto"/>
                <w:sz w:val="20"/>
              </w:rPr>
              <w:t xml:space="preserve"> </w:t>
            </w:r>
            <w:r w:rsidR="00064234" w:rsidRPr="00B962E2">
              <w:rPr>
                <w:rFonts w:ascii="Arial" w:hAnsi="Arial"/>
                <w:color w:val="auto"/>
                <w:sz w:val="20"/>
              </w:rPr>
              <w:t>/únik</w:t>
            </w:r>
            <w:r w:rsidRPr="00B962E2">
              <w:rPr>
                <w:rFonts w:ascii="Arial" w:hAnsi="Arial"/>
                <w:color w:val="auto"/>
                <w:sz w:val="20"/>
              </w:rPr>
              <w:t xml:space="preserve"> plynů, par, aerosolů a prachů</w:t>
            </w:r>
          </w:p>
          <w:p w14:paraId="535294B5" w14:textId="77777777" w:rsidR="006A7E16" w:rsidRPr="00B962E2" w:rsidRDefault="006A7E16">
            <w:pPr>
              <w:pStyle w:val="Nadpis1"/>
              <w:rPr>
                <w:rFonts w:ascii="Arial" w:hAnsi="Arial"/>
                <w:sz w:val="20"/>
                <w:u w:val="none"/>
              </w:rPr>
            </w:pPr>
            <w:r w:rsidRPr="00B962E2">
              <w:rPr>
                <w:rFonts w:ascii="Arial" w:hAnsi="Arial"/>
                <w:sz w:val="20"/>
              </w:rPr>
              <w:t xml:space="preserve">Výbuch, požár </w:t>
            </w:r>
          </w:p>
          <w:p w14:paraId="221FB8E0" w14:textId="77777777" w:rsidR="006A7E16" w:rsidRPr="00B962E2" w:rsidRDefault="006A7E16">
            <w:pPr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sz w:val="20"/>
              </w:rPr>
              <w:t xml:space="preserve">Následné riziko: popálení, opaření, zranění sálavým teplem, toxické působení uniklých látek a nebezpečných </w:t>
            </w:r>
            <w:r w:rsidR="00D726E1" w:rsidRPr="00B962E2">
              <w:rPr>
                <w:rFonts w:ascii="Arial" w:hAnsi="Arial"/>
                <w:sz w:val="20"/>
              </w:rPr>
              <w:t>z</w:t>
            </w:r>
            <w:r w:rsidRPr="00B962E2">
              <w:rPr>
                <w:rFonts w:ascii="Arial" w:hAnsi="Arial"/>
                <w:sz w:val="20"/>
              </w:rPr>
              <w:t>plodin hoření po jejich nadýchání, zranění letícími a padajícími předměty, zranění způsobená tlakovou vlnou.</w:t>
            </w:r>
          </w:p>
          <w:p w14:paraId="36042A0A" w14:textId="77777777" w:rsidR="006A7E16" w:rsidRPr="00B962E2" w:rsidRDefault="006A7E16" w:rsidP="00D726E1">
            <w:pPr>
              <w:pStyle w:val="Zkladntext"/>
              <w:spacing w:before="60"/>
              <w:rPr>
                <w:rFonts w:ascii="Arial" w:hAnsi="Arial"/>
                <w:color w:val="auto"/>
                <w:sz w:val="20"/>
              </w:rPr>
            </w:pPr>
            <w:r w:rsidRPr="00B962E2">
              <w:rPr>
                <w:rFonts w:ascii="Arial" w:hAnsi="Arial"/>
                <w:color w:val="auto"/>
                <w:sz w:val="20"/>
              </w:rPr>
              <w:t>Působení nebezpečných chemických látek a</w:t>
            </w:r>
            <w:r w:rsidR="00EF3522" w:rsidRPr="00B962E2">
              <w:rPr>
                <w:rFonts w:ascii="Arial" w:hAnsi="Arial"/>
                <w:color w:val="auto"/>
                <w:sz w:val="20"/>
              </w:rPr>
              <w:t> směsí</w:t>
            </w:r>
            <w:r w:rsidRPr="00B962E2">
              <w:rPr>
                <w:rFonts w:ascii="Arial" w:hAnsi="Arial"/>
                <w:color w:val="auto"/>
                <w:sz w:val="20"/>
              </w:rPr>
              <w:t xml:space="preserve"> (dále též NCHL)</w:t>
            </w:r>
          </w:p>
          <w:p w14:paraId="58CD921B" w14:textId="77777777" w:rsidR="006A7E16" w:rsidRPr="00B962E2" w:rsidRDefault="006A7E16">
            <w:pPr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sz w:val="20"/>
              </w:rPr>
              <w:t>Následné riziko: toxické působení NCHL při zasažení živých tkání (nadýchání, zasažení očí, pokožky nebo při náhodném požití).</w:t>
            </w:r>
          </w:p>
          <w:p w14:paraId="616AF2CB" w14:textId="77777777" w:rsidR="006A7E16" w:rsidRPr="00B962E2" w:rsidRDefault="006A7E16" w:rsidP="00D726E1">
            <w:pPr>
              <w:pStyle w:val="Nadpis3"/>
              <w:spacing w:before="60"/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sz w:val="20"/>
              </w:rPr>
              <w:t>Působení horkých látek pod tlakem</w:t>
            </w:r>
          </w:p>
          <w:p w14:paraId="5EF13F8B" w14:textId="77777777" w:rsidR="006A7E16" w:rsidRPr="00B962E2" w:rsidRDefault="006A7E16">
            <w:pPr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sz w:val="20"/>
              </w:rPr>
              <w:t>Následné riziko: opaření, zhmoždění tlakem.</w:t>
            </w:r>
          </w:p>
          <w:p w14:paraId="681FA39E" w14:textId="77777777" w:rsidR="006A7E16" w:rsidRPr="00B962E2" w:rsidRDefault="006A7E16" w:rsidP="00D726E1">
            <w:pPr>
              <w:pStyle w:val="Nadpis3"/>
              <w:spacing w:before="60"/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sz w:val="20"/>
              </w:rPr>
              <w:t>NCHL a látky vytěsňující kyslík</w:t>
            </w:r>
          </w:p>
          <w:p w14:paraId="20D4C25C" w14:textId="77777777" w:rsidR="006A7E16" w:rsidRPr="00B962E2" w:rsidRDefault="006A7E16">
            <w:pPr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sz w:val="20"/>
              </w:rPr>
              <w:t xml:space="preserve">Následné riziko: nevolnost, kyslíkové manko. </w:t>
            </w:r>
          </w:p>
          <w:p w14:paraId="1D3114B9" w14:textId="77777777" w:rsidR="006A7E16" w:rsidRPr="00B962E2" w:rsidRDefault="00EF3522" w:rsidP="00D726E1">
            <w:pPr>
              <w:pStyle w:val="Nadpis3"/>
              <w:spacing w:before="60"/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sz w:val="20"/>
              </w:rPr>
              <w:t>NCHL</w:t>
            </w:r>
            <w:r w:rsidR="006A7E16" w:rsidRPr="00B962E2">
              <w:rPr>
                <w:rFonts w:ascii="Arial" w:hAnsi="Arial"/>
                <w:sz w:val="20"/>
              </w:rPr>
              <w:t xml:space="preserve"> zkapalněné chladem (tlakem)</w:t>
            </w:r>
          </w:p>
          <w:p w14:paraId="7EF4B3C0" w14:textId="77777777" w:rsidR="006A7E16" w:rsidRPr="00B962E2" w:rsidRDefault="006A7E16">
            <w:pPr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sz w:val="20"/>
              </w:rPr>
              <w:t>Následné riziko: podchlazení, omrznutí.</w:t>
            </w:r>
          </w:p>
          <w:p w14:paraId="0CA0D5F2" w14:textId="77777777" w:rsidR="006A7E16" w:rsidRPr="00B962E2" w:rsidRDefault="006A7E16" w:rsidP="00D726E1">
            <w:pPr>
              <w:pStyle w:val="Nadpis3"/>
              <w:spacing w:before="60"/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sz w:val="20"/>
              </w:rPr>
              <w:t>Únik hořlavé kapaliny</w:t>
            </w:r>
          </w:p>
          <w:p w14:paraId="113C6EDF" w14:textId="77777777" w:rsidR="006A7E16" w:rsidRPr="00B962E2" w:rsidRDefault="006A7E16">
            <w:pPr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sz w:val="20"/>
                <w:u w:val="single"/>
              </w:rPr>
              <w:t>Výbuch, požár</w:t>
            </w:r>
          </w:p>
          <w:p w14:paraId="56761F33" w14:textId="77777777" w:rsidR="005165AC" w:rsidRPr="00B962E2" w:rsidRDefault="006A7E16">
            <w:pPr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sz w:val="20"/>
              </w:rPr>
              <w:t xml:space="preserve">Následné riziko: </w:t>
            </w:r>
          </w:p>
          <w:p w14:paraId="0C97DE98" w14:textId="1B4FC75D" w:rsidR="006A7E16" w:rsidRPr="00B962E2" w:rsidRDefault="006A7E16">
            <w:pPr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sz w:val="20"/>
              </w:rPr>
              <w:t xml:space="preserve">popálení, vzplanutí, nadýchání </w:t>
            </w:r>
            <w:r w:rsidR="0032158F" w:rsidRPr="0032158F">
              <w:rPr>
                <w:rFonts w:ascii="Arial" w:hAnsi="Arial"/>
                <w:bCs/>
                <w:sz w:val="20"/>
              </w:rPr>
              <w:t>z</w:t>
            </w:r>
            <w:r w:rsidRPr="0032158F">
              <w:rPr>
                <w:rFonts w:ascii="Arial" w:hAnsi="Arial"/>
                <w:bCs/>
                <w:sz w:val="20"/>
              </w:rPr>
              <w:t>plodin</w:t>
            </w:r>
            <w:r w:rsidRPr="0032158F">
              <w:rPr>
                <w:rFonts w:ascii="Arial" w:hAnsi="Arial"/>
                <w:sz w:val="20"/>
              </w:rPr>
              <w:t xml:space="preserve"> </w:t>
            </w:r>
            <w:r w:rsidRPr="00B962E2">
              <w:rPr>
                <w:rFonts w:ascii="Arial" w:hAnsi="Arial"/>
                <w:sz w:val="20"/>
              </w:rPr>
              <w:t>hoření, toxické působení uvolněných par kapaliny.</w:t>
            </w:r>
          </w:p>
          <w:p w14:paraId="39431262" w14:textId="77777777" w:rsidR="006A7E16" w:rsidRPr="00B962E2" w:rsidRDefault="006A7E16" w:rsidP="00D726E1">
            <w:pPr>
              <w:pStyle w:val="Nadpis3"/>
              <w:spacing w:before="60"/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sz w:val="20"/>
              </w:rPr>
              <w:t xml:space="preserve">Zasažení elektrickým proudem </w:t>
            </w:r>
          </w:p>
          <w:p w14:paraId="5D251709" w14:textId="77777777" w:rsidR="00800157" w:rsidRPr="00B962E2" w:rsidRDefault="00800157" w:rsidP="00BD53C2">
            <w:pPr>
              <w:ind w:right="-70"/>
            </w:pPr>
            <w:r w:rsidRPr="00B962E2">
              <w:rPr>
                <w:rFonts w:ascii="Arial" w:hAnsi="Arial"/>
                <w:sz w:val="20"/>
              </w:rPr>
              <w:t xml:space="preserve">Následné riziko: zástava srdeční činnosti, </w:t>
            </w:r>
            <w:r w:rsidR="00D726E1" w:rsidRPr="00B962E2">
              <w:rPr>
                <w:rFonts w:ascii="Arial" w:hAnsi="Arial"/>
                <w:sz w:val="20"/>
              </w:rPr>
              <w:t xml:space="preserve">zástava </w:t>
            </w:r>
            <w:r w:rsidRPr="00B962E2">
              <w:rPr>
                <w:rFonts w:ascii="Arial" w:hAnsi="Arial"/>
                <w:sz w:val="20"/>
              </w:rPr>
              <w:t>dýchání, poškození nervové soustavy, popálení,</w:t>
            </w:r>
            <w:r w:rsidRPr="00B962E2">
              <w:rPr>
                <w:rFonts w:ascii="Arial" w:hAnsi="Arial"/>
                <w:sz w:val="16"/>
              </w:rPr>
              <w:t xml:space="preserve"> </w:t>
            </w:r>
            <w:r w:rsidRPr="00B962E2">
              <w:rPr>
                <w:rFonts w:ascii="Arial" w:hAnsi="Arial"/>
                <w:sz w:val="20"/>
              </w:rPr>
              <w:t>vedlejší poranění</w:t>
            </w:r>
            <w:r w:rsidRPr="00B962E2">
              <w:rPr>
                <w:rFonts w:ascii="Arial" w:hAnsi="Arial"/>
                <w:sz w:val="8"/>
                <w:szCs w:val="8"/>
              </w:rPr>
              <w:t xml:space="preserve"> </w:t>
            </w:r>
            <w:r w:rsidR="00BD53C2" w:rsidRPr="00B962E2">
              <w:rPr>
                <w:rFonts w:ascii="Arial" w:hAnsi="Arial"/>
                <w:sz w:val="20"/>
              </w:rPr>
              <w:t>-</w:t>
            </w:r>
            <w:r w:rsidR="00D726E1" w:rsidRPr="00B962E2">
              <w:rPr>
                <w:rFonts w:ascii="Arial" w:hAnsi="Arial"/>
                <w:sz w:val="20"/>
              </w:rPr>
              <w:t xml:space="preserve"> </w:t>
            </w:r>
            <w:r w:rsidRPr="00B962E2">
              <w:rPr>
                <w:rFonts w:ascii="Arial" w:hAnsi="Arial"/>
                <w:sz w:val="20"/>
              </w:rPr>
              <w:t>pád</w:t>
            </w:r>
            <w:r w:rsidR="00D726E1" w:rsidRPr="00B962E2">
              <w:rPr>
                <w:rFonts w:ascii="Arial" w:hAnsi="Arial"/>
                <w:sz w:val="20"/>
              </w:rPr>
              <w:t>.</w:t>
            </w:r>
          </w:p>
          <w:p w14:paraId="72F1A183" w14:textId="77777777" w:rsidR="00AC6775" w:rsidRPr="00B962E2" w:rsidRDefault="00AC6775" w:rsidP="00D726E1">
            <w:pPr>
              <w:pStyle w:val="Nadpis3"/>
              <w:spacing w:before="60"/>
              <w:rPr>
                <w:rFonts w:ascii="Arial" w:hAnsi="Arial" w:cs="Arial"/>
                <w:b w:val="0"/>
                <w:sz w:val="20"/>
              </w:rPr>
            </w:pPr>
            <w:r w:rsidRPr="00B962E2">
              <w:rPr>
                <w:rFonts w:ascii="Arial" w:hAnsi="Arial"/>
                <w:sz w:val="20"/>
              </w:rPr>
              <w:t>Mechanické riziko</w:t>
            </w:r>
            <w:r w:rsidR="006E7BFE" w:rsidRPr="00B962E2">
              <w:rPr>
                <w:rFonts w:ascii="Arial" w:hAnsi="Arial" w:cs="Arial"/>
                <w:sz w:val="20"/>
              </w:rPr>
              <w:t xml:space="preserve"> a riziko </w:t>
            </w:r>
            <w:r w:rsidR="00C554AF" w:rsidRPr="00B962E2">
              <w:rPr>
                <w:rFonts w:ascii="Arial" w:hAnsi="Arial" w:cs="Arial"/>
                <w:sz w:val="20"/>
              </w:rPr>
              <w:t>působením</w:t>
            </w:r>
            <w:r w:rsidR="006E7BFE" w:rsidRPr="00B962E2">
              <w:rPr>
                <w:rFonts w:ascii="Arial" w:hAnsi="Arial" w:cs="Arial"/>
                <w:sz w:val="20"/>
              </w:rPr>
              <w:t xml:space="preserve"> dopravy</w:t>
            </w:r>
          </w:p>
          <w:p w14:paraId="3ACE1859" w14:textId="77777777" w:rsidR="006A7E16" w:rsidRPr="00B962E2" w:rsidRDefault="00D726E1">
            <w:pPr>
              <w:rPr>
                <w:rFonts w:ascii="Arial" w:hAnsi="Arial" w:cs="Arial"/>
                <w:sz w:val="20"/>
              </w:rPr>
            </w:pPr>
            <w:r w:rsidRPr="00B962E2">
              <w:rPr>
                <w:rFonts w:ascii="Arial" w:hAnsi="Arial" w:cs="Arial"/>
                <w:sz w:val="20"/>
              </w:rPr>
              <w:t>Ú</w:t>
            </w:r>
            <w:r w:rsidR="006A7E16" w:rsidRPr="00B962E2">
              <w:rPr>
                <w:rFonts w:ascii="Arial" w:hAnsi="Arial" w:cs="Arial"/>
                <w:sz w:val="20"/>
              </w:rPr>
              <w:t xml:space="preserve">der, náraz, </w:t>
            </w:r>
            <w:r w:rsidR="003964A9" w:rsidRPr="00B962E2">
              <w:rPr>
                <w:rFonts w:ascii="Arial" w:hAnsi="Arial" w:cs="Arial"/>
                <w:sz w:val="20"/>
              </w:rPr>
              <w:t xml:space="preserve">přimáčknutí, </w:t>
            </w:r>
            <w:r w:rsidR="006A7E16" w:rsidRPr="00B962E2">
              <w:rPr>
                <w:rFonts w:ascii="Arial" w:hAnsi="Arial" w:cs="Arial"/>
                <w:sz w:val="20"/>
              </w:rPr>
              <w:t>rozdrcení</w:t>
            </w:r>
            <w:r w:rsidR="007F5213" w:rsidRPr="00B962E2">
              <w:rPr>
                <w:rFonts w:ascii="Arial" w:hAnsi="Arial" w:cs="Arial"/>
                <w:sz w:val="20"/>
              </w:rPr>
              <w:t>, pád předmětu</w:t>
            </w:r>
            <w:r w:rsidR="00683200" w:rsidRPr="00B962E2">
              <w:rPr>
                <w:rFonts w:ascii="Arial" w:hAnsi="Arial" w:cs="Arial"/>
                <w:sz w:val="20"/>
              </w:rPr>
              <w:t>,</w:t>
            </w:r>
            <w:r w:rsidR="006A7E16" w:rsidRPr="00B962E2">
              <w:rPr>
                <w:rFonts w:ascii="Arial" w:hAnsi="Arial" w:cs="Arial"/>
                <w:sz w:val="20"/>
              </w:rPr>
              <w:t xml:space="preserve"> možnost zachycení rotujícími částmi zařízení</w:t>
            </w:r>
            <w:r w:rsidR="00BD53C2" w:rsidRPr="00B962E2">
              <w:rPr>
                <w:rFonts w:ascii="Arial" w:hAnsi="Arial" w:cs="Arial"/>
                <w:sz w:val="20"/>
              </w:rPr>
              <w:t>.</w:t>
            </w:r>
          </w:p>
          <w:p w14:paraId="0F88EE9E" w14:textId="77777777" w:rsidR="00852F2F" w:rsidRPr="00B962E2" w:rsidRDefault="00852F2F" w:rsidP="00D726E1">
            <w:pPr>
              <w:pStyle w:val="Nadpis3"/>
              <w:spacing w:before="60"/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sz w:val="20"/>
              </w:rPr>
              <w:t xml:space="preserve">Hluk </w:t>
            </w:r>
          </w:p>
          <w:p w14:paraId="1336E68A" w14:textId="77777777" w:rsidR="00852F2F" w:rsidRPr="00B962E2" w:rsidRDefault="00852F2F">
            <w:pPr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sz w:val="20"/>
              </w:rPr>
              <w:t>Následné riziko: poškození sluchu</w:t>
            </w:r>
            <w:r w:rsidR="00BD53C2" w:rsidRPr="00B962E2">
              <w:rPr>
                <w:rFonts w:ascii="Arial" w:hAnsi="Arial"/>
                <w:sz w:val="20"/>
              </w:rPr>
              <w:t>.</w:t>
            </w:r>
          </w:p>
          <w:p w14:paraId="3C36E605" w14:textId="77777777" w:rsidR="00AC6775" w:rsidRPr="00B962E2" w:rsidRDefault="00D726E1" w:rsidP="00D726E1">
            <w:pPr>
              <w:pStyle w:val="Nadpis3"/>
              <w:spacing w:before="60"/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sz w:val="20"/>
              </w:rPr>
              <w:t>Dopravní k</w:t>
            </w:r>
            <w:r w:rsidR="00AC6775" w:rsidRPr="00B962E2">
              <w:rPr>
                <w:rFonts w:ascii="Arial" w:hAnsi="Arial"/>
                <w:sz w:val="20"/>
              </w:rPr>
              <w:t>omunikace</w:t>
            </w:r>
          </w:p>
          <w:p w14:paraId="212315E6" w14:textId="77777777" w:rsidR="00AC6775" w:rsidRPr="00B962E2" w:rsidRDefault="00AC6775" w:rsidP="00D726E1">
            <w:pPr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sz w:val="20"/>
              </w:rPr>
              <w:t>Následné riziko: uklouznutí, zakopnutí, propadnutí se</w:t>
            </w:r>
            <w:r w:rsidR="00BD53C2" w:rsidRPr="00B962E2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14:paraId="5A0BE85A" w14:textId="77777777" w:rsidR="006A7E16" w:rsidRPr="00B962E2" w:rsidRDefault="006A7E16">
            <w:pPr>
              <w:pStyle w:val="Zkladntext21"/>
              <w:rPr>
                <w:color w:val="auto"/>
              </w:rPr>
            </w:pPr>
            <w:r w:rsidRPr="00B962E2">
              <w:rPr>
                <w:color w:val="auto"/>
              </w:rPr>
              <w:t xml:space="preserve">Znalost a dodržování obecně </w:t>
            </w:r>
            <w:r w:rsidR="00BD53C2" w:rsidRPr="00B962E2">
              <w:rPr>
                <w:color w:val="auto"/>
              </w:rPr>
              <w:t>závazných</w:t>
            </w:r>
            <w:r w:rsidRPr="00B962E2">
              <w:rPr>
                <w:color w:val="auto"/>
              </w:rPr>
              <w:t xml:space="preserve"> </w:t>
            </w:r>
            <w:r w:rsidR="00F64532" w:rsidRPr="00B962E2">
              <w:rPr>
                <w:color w:val="auto"/>
              </w:rPr>
              <w:t>právních předpisů a usta</w:t>
            </w:r>
            <w:r w:rsidR="00BD53C2" w:rsidRPr="00B962E2">
              <w:rPr>
                <w:color w:val="auto"/>
              </w:rPr>
              <w:t>no</w:t>
            </w:r>
            <w:r w:rsidR="00F64532" w:rsidRPr="00B962E2">
              <w:rPr>
                <w:color w:val="auto"/>
              </w:rPr>
              <w:t xml:space="preserve">vení </w:t>
            </w:r>
            <w:r w:rsidRPr="00B962E2">
              <w:rPr>
                <w:color w:val="auto"/>
              </w:rPr>
              <w:t xml:space="preserve">týkajících se zejména: </w:t>
            </w:r>
          </w:p>
          <w:p w14:paraId="15DDAFB2" w14:textId="77777777" w:rsidR="006A7E16" w:rsidRPr="00B962E2" w:rsidRDefault="006A7E16">
            <w:pPr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sz w:val="20"/>
              </w:rPr>
              <w:t>- Systému havarijní prevence, výchovy a nácviku.</w:t>
            </w:r>
          </w:p>
          <w:p w14:paraId="74AA01D3" w14:textId="77777777" w:rsidR="006A7E16" w:rsidRPr="00B962E2" w:rsidRDefault="006A7E16">
            <w:pPr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sz w:val="20"/>
              </w:rPr>
              <w:t>- Respektování havarijního informačního systému.</w:t>
            </w:r>
          </w:p>
          <w:p w14:paraId="3914E467" w14:textId="77777777" w:rsidR="006A7E16" w:rsidRPr="00B962E2" w:rsidRDefault="006A7E16">
            <w:pPr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sz w:val="20"/>
              </w:rPr>
              <w:t>- Zajištění péče o třetí osoby.</w:t>
            </w:r>
          </w:p>
          <w:p w14:paraId="718B1ADB" w14:textId="77777777" w:rsidR="006A7E16" w:rsidRPr="00B962E2" w:rsidRDefault="006A7E16">
            <w:pPr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sz w:val="20"/>
              </w:rPr>
              <w:t>- Zákazu pohybu mimo komunikace.</w:t>
            </w:r>
          </w:p>
          <w:p w14:paraId="009242CB" w14:textId="77777777" w:rsidR="006A7E16" w:rsidRPr="00B962E2" w:rsidRDefault="006A7E16">
            <w:pPr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sz w:val="20"/>
              </w:rPr>
              <w:t>- Ohlašovací povinnosti při vstupu do výrobních prostorů.</w:t>
            </w:r>
          </w:p>
          <w:p w14:paraId="06190359" w14:textId="77777777" w:rsidR="006A7E16" w:rsidRPr="00B962E2" w:rsidRDefault="006A7E16">
            <w:pPr>
              <w:pStyle w:val="Zkladntext23"/>
              <w:ind w:left="214" w:hanging="214"/>
            </w:pPr>
            <w:r w:rsidRPr="00B962E2">
              <w:t>- Zákazu vstupu do prostorů vymezených např. zábranou, výstražnými tabulkami, výstražným značením apod. nebo střeženého poučenou osobou.</w:t>
            </w:r>
          </w:p>
          <w:p w14:paraId="08A21726" w14:textId="77777777" w:rsidR="006A7E16" w:rsidRPr="00B962E2" w:rsidRDefault="006A7E16">
            <w:pPr>
              <w:ind w:left="214" w:hanging="214"/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sz w:val="20"/>
              </w:rPr>
              <w:t>- Respektování pokynů osob provádějících ostrahu nebezpečného prostoru.</w:t>
            </w:r>
          </w:p>
          <w:p w14:paraId="4D5EB30D" w14:textId="77777777" w:rsidR="006A7E16" w:rsidRPr="00B962E2" w:rsidRDefault="006A7E16" w:rsidP="00EF3522">
            <w:pPr>
              <w:pStyle w:val="Zkladntext23"/>
              <w:ind w:left="213" w:hanging="213"/>
            </w:pPr>
            <w:r w:rsidRPr="00B962E2">
              <w:t>- Povinnosti zabránit možnosti iniciace výbuchu (požáru)</w:t>
            </w:r>
            <w:r w:rsidR="00EF3522" w:rsidRPr="00B962E2">
              <w:t xml:space="preserve"> </w:t>
            </w:r>
            <w:r w:rsidRPr="00B962E2">
              <w:t>elektrickým nábojem,</w:t>
            </w:r>
            <w:r w:rsidR="00EF3522" w:rsidRPr="00B962E2">
              <w:t xml:space="preserve"> </w:t>
            </w:r>
            <w:r w:rsidRPr="00B962E2">
              <w:t>přenosem tepla, otevřeným ohněm</w:t>
            </w:r>
            <w:r w:rsidR="00EF3522" w:rsidRPr="00B962E2">
              <w:t>:</w:t>
            </w:r>
          </w:p>
          <w:p w14:paraId="4507D4AB" w14:textId="77777777" w:rsidR="006A7E16" w:rsidRPr="00B962E2" w:rsidRDefault="006A7E16">
            <w:pPr>
              <w:pStyle w:val="Zkladntext21"/>
              <w:keepNext w:val="0"/>
              <w:spacing w:before="0"/>
              <w:ind w:left="497" w:hanging="142"/>
              <w:rPr>
                <w:color w:val="auto"/>
              </w:rPr>
            </w:pPr>
            <w:r w:rsidRPr="00B962E2">
              <w:rPr>
                <w:color w:val="auto"/>
              </w:rPr>
              <w:t>- používáním zařízení odpovídajícím podmínkám ve výrobních prostorech = strojů, přístrojů, nářadí, pojítek s odpovídajícím krytím, antistatických oděvů a obuvi,</w:t>
            </w:r>
          </w:p>
          <w:p w14:paraId="58767318" w14:textId="77777777" w:rsidR="006A7E16" w:rsidRPr="00B962E2" w:rsidRDefault="006A7E16">
            <w:pPr>
              <w:ind w:left="355"/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sz w:val="20"/>
              </w:rPr>
              <w:t>- dodržování zákazu vjezdu vozidel.</w:t>
            </w:r>
          </w:p>
          <w:p w14:paraId="532A4ACA" w14:textId="77777777" w:rsidR="006A7E16" w:rsidRPr="00B962E2" w:rsidRDefault="006A7E16">
            <w:pPr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sz w:val="20"/>
              </w:rPr>
              <w:t>- Zákaz zahájení práce bez příslušného „Povolení</w:t>
            </w:r>
            <w:r w:rsidRPr="00B962E2">
              <w:t xml:space="preserve"> </w:t>
            </w:r>
            <w:r w:rsidRPr="00B962E2">
              <w:rPr>
                <w:rFonts w:ascii="Arial" w:hAnsi="Arial" w:cs="Arial"/>
                <w:sz w:val="20"/>
              </w:rPr>
              <w:t>k práci</w:t>
            </w:r>
            <w:r w:rsidRPr="00B962E2">
              <w:rPr>
                <w:rFonts w:ascii="Arial" w:hAnsi="Arial" w:cs="Arial"/>
                <w:sz w:val="8"/>
              </w:rPr>
              <w:t xml:space="preserve"> </w:t>
            </w:r>
            <w:r w:rsidRPr="00B962E2">
              <w:rPr>
                <w:rFonts w:ascii="Arial" w:hAnsi="Arial"/>
                <w:sz w:val="20"/>
              </w:rPr>
              <w:t>“ apod.</w:t>
            </w:r>
          </w:p>
          <w:p w14:paraId="188416E1" w14:textId="77777777" w:rsidR="006A7E16" w:rsidRPr="00B962E2" w:rsidRDefault="006A7E16">
            <w:pPr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sz w:val="20"/>
              </w:rPr>
              <w:t>- Znalost zásad poskytování první pomoci.</w:t>
            </w:r>
          </w:p>
          <w:p w14:paraId="1E6E7402" w14:textId="77777777" w:rsidR="006A7E16" w:rsidRPr="00B962E2" w:rsidRDefault="006A7E16">
            <w:pPr>
              <w:pStyle w:val="Zkladntext23"/>
            </w:pPr>
            <w:r w:rsidRPr="00B962E2">
              <w:t>- Znalost způsobu přivolání rychlé lékařské pomoci.</w:t>
            </w:r>
          </w:p>
          <w:p w14:paraId="0E652208" w14:textId="77777777" w:rsidR="006A7E16" w:rsidRPr="00B962E2" w:rsidRDefault="006A7E16">
            <w:pPr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sz w:val="20"/>
              </w:rPr>
              <w:t>- Znalost způsobu přivolání jednotky HZS.</w:t>
            </w:r>
          </w:p>
          <w:p w14:paraId="58D75450" w14:textId="77777777" w:rsidR="006A7E16" w:rsidRPr="00B962E2" w:rsidRDefault="006A7E16">
            <w:pPr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sz w:val="20"/>
              </w:rPr>
              <w:t>- Informovanost o nejbližším pojítku (telefonu…).</w:t>
            </w:r>
          </w:p>
          <w:p w14:paraId="57CA5EDF" w14:textId="77777777" w:rsidR="006A7E16" w:rsidRPr="00B962E2" w:rsidRDefault="006A7E16">
            <w:pPr>
              <w:rPr>
                <w:rFonts w:ascii="Arial" w:hAnsi="Arial"/>
                <w:sz w:val="20"/>
              </w:rPr>
            </w:pPr>
          </w:p>
        </w:tc>
        <w:tc>
          <w:tcPr>
            <w:tcW w:w="2551" w:type="dxa"/>
          </w:tcPr>
          <w:p w14:paraId="09A67ABD" w14:textId="5CC674DA" w:rsidR="006A7E16" w:rsidRPr="00B962E2" w:rsidRDefault="006A7E16" w:rsidP="00882572">
            <w:pPr>
              <w:pStyle w:val="Zkladntext23"/>
              <w:spacing w:before="120"/>
              <w:ind w:right="-124"/>
              <w:rPr>
                <w:rFonts w:cs="Arial"/>
              </w:rPr>
            </w:pPr>
            <w:r w:rsidRPr="00B962E2">
              <w:rPr>
                <w:rFonts w:cs="Arial"/>
              </w:rPr>
              <w:t>Dodržování pravidel pro</w:t>
            </w:r>
            <w:r w:rsidR="00882572">
              <w:rPr>
                <w:rFonts w:cs="Arial"/>
              </w:rPr>
              <w:t> </w:t>
            </w:r>
            <w:r w:rsidRPr="00B962E2">
              <w:rPr>
                <w:rFonts w:cs="Arial"/>
              </w:rPr>
              <w:t>pohyb v zóně C</w:t>
            </w:r>
            <w:r w:rsidR="00882572" w:rsidRPr="00B962E2">
              <w:rPr>
                <w:rFonts w:cs="Arial"/>
              </w:rPr>
              <w:t>HEMOPARK</w:t>
            </w:r>
            <w:r w:rsidRPr="00B962E2">
              <w:rPr>
                <w:rFonts w:cs="Arial"/>
              </w:rPr>
              <w:t>.</w:t>
            </w:r>
          </w:p>
          <w:p w14:paraId="52BF6373" w14:textId="77777777" w:rsidR="006A7E16" w:rsidRPr="00B962E2" w:rsidRDefault="006A7E16">
            <w:pPr>
              <w:pStyle w:val="Zkladntext21"/>
              <w:spacing w:before="0"/>
              <w:rPr>
                <w:color w:val="auto"/>
              </w:rPr>
            </w:pPr>
          </w:p>
          <w:p w14:paraId="135714DD" w14:textId="77777777" w:rsidR="006A7E16" w:rsidRPr="00B962E2" w:rsidRDefault="006A7E16">
            <w:pPr>
              <w:ind w:left="213" w:hanging="213"/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sz w:val="20"/>
              </w:rPr>
              <w:t>-  Ochranná přilba</w:t>
            </w:r>
            <w:r w:rsidR="00104899" w:rsidRPr="00B962E2">
              <w:rPr>
                <w:rFonts w:ascii="Arial" w:hAnsi="Arial"/>
                <w:sz w:val="20"/>
              </w:rPr>
              <w:t>,</w:t>
            </w:r>
            <w:r w:rsidRPr="00B962E2">
              <w:rPr>
                <w:rFonts w:ascii="Arial" w:hAnsi="Arial"/>
                <w:sz w:val="20"/>
              </w:rPr>
              <w:t xml:space="preserve"> brýle</w:t>
            </w:r>
            <w:r w:rsidR="00104899" w:rsidRPr="00B962E2">
              <w:rPr>
                <w:rFonts w:ascii="Arial" w:hAnsi="Arial"/>
                <w:sz w:val="20"/>
              </w:rPr>
              <w:t>, pracovní oděv, pracovní obuv (popř. rukavice)</w:t>
            </w:r>
            <w:r w:rsidRPr="00B962E2">
              <w:rPr>
                <w:rFonts w:ascii="Arial" w:hAnsi="Arial"/>
                <w:sz w:val="20"/>
              </w:rPr>
              <w:t xml:space="preserve"> – výrobní objekty</w:t>
            </w:r>
            <w:r w:rsidR="00104899" w:rsidRPr="00B962E2">
              <w:rPr>
                <w:rFonts w:ascii="Arial" w:hAnsi="Arial"/>
                <w:sz w:val="20"/>
              </w:rPr>
              <w:t>,</w:t>
            </w:r>
            <w:r w:rsidRPr="00B962E2">
              <w:rPr>
                <w:rFonts w:ascii="Arial" w:hAnsi="Arial"/>
                <w:sz w:val="20"/>
              </w:rPr>
              <w:t xml:space="preserve"> nebezpečné prostory</w:t>
            </w:r>
            <w:r w:rsidR="00104899" w:rsidRPr="00B962E2">
              <w:rPr>
                <w:rFonts w:ascii="Arial" w:hAnsi="Arial"/>
                <w:sz w:val="20"/>
              </w:rPr>
              <w:t xml:space="preserve"> a komunikace</w:t>
            </w:r>
            <w:r w:rsidRPr="00B962E2">
              <w:rPr>
                <w:rFonts w:ascii="Arial" w:hAnsi="Arial"/>
                <w:sz w:val="20"/>
              </w:rPr>
              <w:t>.</w:t>
            </w:r>
          </w:p>
          <w:p w14:paraId="0EC80CD9" w14:textId="77777777" w:rsidR="00BD53C2" w:rsidRPr="00B962E2" w:rsidRDefault="00BD53C2">
            <w:pPr>
              <w:ind w:left="213" w:hanging="213"/>
              <w:rPr>
                <w:rFonts w:ascii="Arial" w:hAnsi="Arial"/>
                <w:sz w:val="20"/>
              </w:rPr>
            </w:pPr>
          </w:p>
          <w:p w14:paraId="2BA19AE7" w14:textId="77777777" w:rsidR="006A7E16" w:rsidRPr="00B962E2" w:rsidRDefault="006A7E16">
            <w:pPr>
              <w:ind w:left="213" w:hanging="213"/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sz w:val="20"/>
              </w:rPr>
              <w:t>-  Únikové prostředky</w:t>
            </w:r>
            <w:r w:rsidR="00104899" w:rsidRPr="00B962E2">
              <w:rPr>
                <w:rFonts w:ascii="Arial" w:hAnsi="Arial"/>
                <w:sz w:val="20"/>
              </w:rPr>
              <w:t xml:space="preserve"> – </w:t>
            </w:r>
            <w:r w:rsidR="00104899" w:rsidRPr="00B962E2">
              <w:rPr>
                <w:rFonts w:ascii="Arial" w:hAnsi="Arial" w:cs="Arial"/>
                <w:sz w:val="20"/>
              </w:rPr>
              <w:t>celoobličejová maska s kombinovaným filtrem nebo úniková maska</w:t>
            </w:r>
            <w:r w:rsidR="00D726E1" w:rsidRPr="00B962E2">
              <w:rPr>
                <w:rFonts w:ascii="Arial" w:hAnsi="Arial" w:cs="Arial"/>
                <w:sz w:val="20"/>
              </w:rPr>
              <w:t xml:space="preserve"> pro případ evakuace</w:t>
            </w:r>
            <w:r w:rsidR="00104899" w:rsidRPr="00B962E2">
              <w:rPr>
                <w:rFonts w:ascii="Arial" w:hAnsi="Arial" w:cs="Arial"/>
                <w:sz w:val="20"/>
              </w:rPr>
              <w:t xml:space="preserve"> (např. S-CAP)</w:t>
            </w:r>
            <w:r w:rsidRPr="00B962E2">
              <w:rPr>
                <w:rFonts w:ascii="Arial" w:hAnsi="Arial"/>
                <w:sz w:val="20"/>
              </w:rPr>
              <w:t>.</w:t>
            </w:r>
          </w:p>
          <w:p w14:paraId="71C060FD" w14:textId="77777777" w:rsidR="006A7E16" w:rsidRPr="00B962E2" w:rsidRDefault="006A7E16">
            <w:pPr>
              <w:ind w:left="213" w:hanging="213"/>
              <w:rPr>
                <w:rFonts w:ascii="Arial" w:hAnsi="Arial"/>
                <w:sz w:val="20"/>
              </w:rPr>
            </w:pPr>
          </w:p>
          <w:p w14:paraId="7C55B847" w14:textId="77777777" w:rsidR="006A7E16" w:rsidRPr="00B962E2" w:rsidRDefault="006A7E16">
            <w:pPr>
              <w:rPr>
                <w:rFonts w:ascii="Arial" w:hAnsi="Arial"/>
                <w:sz w:val="20"/>
              </w:rPr>
            </w:pPr>
          </w:p>
        </w:tc>
      </w:tr>
    </w:tbl>
    <w:p w14:paraId="2297149D" w14:textId="77777777" w:rsidR="00123E08" w:rsidRPr="00B962E2" w:rsidRDefault="00123E08">
      <w:pPr>
        <w:overflowPunct/>
        <w:autoSpaceDE/>
        <w:autoSpaceDN/>
        <w:adjustRightInd/>
        <w:textAlignment w:val="auto"/>
        <w:rPr>
          <w:sz w:val="20"/>
        </w:rPr>
      </w:pPr>
      <w:r w:rsidRPr="00B962E2">
        <w:rPr>
          <w:sz w:val="20"/>
        </w:rPr>
        <w:br w:type="page"/>
      </w:r>
    </w:p>
    <w:tbl>
      <w:tblPr>
        <w:tblW w:w="142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5"/>
      </w:tblGrid>
      <w:tr w:rsidR="006A7E16" w:rsidRPr="00B962E2" w14:paraId="78DD5B83" w14:textId="77777777" w:rsidTr="00B55AA1">
        <w:tc>
          <w:tcPr>
            <w:tcW w:w="14245" w:type="dxa"/>
          </w:tcPr>
          <w:p w14:paraId="18FE8FBF" w14:textId="77777777" w:rsidR="006A7E16" w:rsidRPr="00B962E2" w:rsidRDefault="006A7E16" w:rsidP="00B55AA1">
            <w:pPr>
              <w:spacing w:before="120" w:after="120"/>
              <w:jc w:val="center"/>
              <w:rPr>
                <w:rFonts w:ascii="Arial" w:hAnsi="Arial"/>
                <w:b/>
                <w:bCs/>
                <w:i/>
                <w:iCs/>
                <w:sz w:val="22"/>
              </w:rPr>
            </w:pPr>
            <w:r w:rsidRPr="00B962E2">
              <w:rPr>
                <w:rFonts w:ascii="Arial" w:hAnsi="Arial"/>
                <w:b/>
                <w:bCs/>
                <w:i/>
                <w:iCs/>
                <w:sz w:val="22"/>
              </w:rPr>
              <w:lastRenderedPageBreak/>
              <w:t>2. Rizika ohrožující život a zdraví osob v prostoru výrobních technologií v případě mimořádné události (poruchy, havárie …)</w:t>
            </w:r>
          </w:p>
        </w:tc>
      </w:tr>
    </w:tbl>
    <w:p w14:paraId="5F0CBB95" w14:textId="77777777" w:rsidR="00B75EC1" w:rsidRPr="0032158F" w:rsidRDefault="00B75EC1">
      <w:pPr>
        <w:rPr>
          <w:sz w:val="18"/>
        </w:rPr>
      </w:pPr>
    </w:p>
    <w:tbl>
      <w:tblPr>
        <w:tblW w:w="142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9355"/>
        <w:gridCol w:w="2126"/>
      </w:tblGrid>
      <w:tr w:rsidR="006A7E16" w:rsidRPr="00B962E2" w14:paraId="3B64AB63" w14:textId="77777777" w:rsidTr="00B55AA1">
        <w:trPr>
          <w:cantSplit/>
        </w:trPr>
        <w:tc>
          <w:tcPr>
            <w:tcW w:w="14245" w:type="dxa"/>
            <w:gridSpan w:val="3"/>
          </w:tcPr>
          <w:p w14:paraId="06851AE0" w14:textId="77777777" w:rsidR="006A7E16" w:rsidRPr="00B962E2" w:rsidRDefault="006A7E16">
            <w:pPr>
              <w:pStyle w:val="Nadpis8"/>
              <w:spacing w:before="60" w:after="60"/>
              <w:rPr>
                <w:rFonts w:ascii="Arial" w:hAnsi="Arial"/>
                <w:sz w:val="32"/>
              </w:rPr>
            </w:pPr>
            <w:r w:rsidRPr="00B962E2">
              <w:rPr>
                <w:rFonts w:ascii="Arial" w:hAnsi="Arial"/>
                <w:sz w:val="32"/>
              </w:rPr>
              <w:t>Závod Kaprolaktam</w:t>
            </w:r>
          </w:p>
        </w:tc>
      </w:tr>
      <w:tr w:rsidR="006A7E16" w:rsidRPr="00B962E2" w14:paraId="653E9537" w14:textId="77777777" w:rsidTr="00B55AA1">
        <w:tc>
          <w:tcPr>
            <w:tcW w:w="2764" w:type="dxa"/>
          </w:tcPr>
          <w:p w14:paraId="200FCEA8" w14:textId="77777777" w:rsidR="006A7E16" w:rsidRPr="00B962E2" w:rsidRDefault="006A7E16">
            <w:pPr>
              <w:rPr>
                <w:rFonts w:ascii="Arial" w:hAnsi="Arial"/>
                <w:b/>
                <w:bCs/>
                <w:i/>
                <w:iCs/>
                <w:sz w:val="22"/>
              </w:rPr>
            </w:pPr>
            <w:r w:rsidRPr="00B962E2">
              <w:rPr>
                <w:rFonts w:ascii="Arial" w:hAnsi="Arial"/>
                <w:b/>
                <w:bCs/>
                <w:i/>
                <w:iCs/>
                <w:sz w:val="22"/>
              </w:rPr>
              <w:t>Výrobna</w:t>
            </w:r>
            <w:r w:rsidR="00B55AA1" w:rsidRPr="00B962E2">
              <w:rPr>
                <w:rFonts w:ascii="Arial" w:hAnsi="Arial"/>
                <w:b/>
                <w:bCs/>
                <w:i/>
                <w:iCs/>
                <w:sz w:val="22"/>
              </w:rPr>
              <w:t xml:space="preserve"> </w:t>
            </w:r>
            <w:r w:rsidRPr="00B962E2">
              <w:rPr>
                <w:rFonts w:ascii="Arial" w:hAnsi="Arial"/>
                <w:b/>
                <w:bCs/>
                <w:i/>
                <w:iCs/>
                <w:sz w:val="22"/>
              </w:rPr>
              <w:t>/</w:t>
            </w:r>
            <w:r w:rsidR="00B55AA1" w:rsidRPr="00B962E2">
              <w:rPr>
                <w:rFonts w:ascii="Arial" w:hAnsi="Arial"/>
                <w:b/>
                <w:bCs/>
                <w:i/>
                <w:iCs/>
                <w:sz w:val="22"/>
              </w:rPr>
              <w:t xml:space="preserve"> </w:t>
            </w:r>
            <w:r w:rsidRPr="00B962E2">
              <w:rPr>
                <w:rFonts w:ascii="Arial" w:hAnsi="Arial"/>
                <w:b/>
                <w:bCs/>
                <w:i/>
                <w:iCs/>
                <w:sz w:val="22"/>
              </w:rPr>
              <w:t>objekt</w:t>
            </w:r>
          </w:p>
        </w:tc>
        <w:tc>
          <w:tcPr>
            <w:tcW w:w="9355" w:type="dxa"/>
          </w:tcPr>
          <w:p w14:paraId="1977C6C5" w14:textId="77777777" w:rsidR="006A7E16" w:rsidRPr="00B962E2" w:rsidRDefault="00B55AA1" w:rsidP="007F0A7E">
            <w:pPr>
              <w:spacing w:line="276" w:lineRule="auto"/>
              <w:rPr>
                <w:rFonts w:ascii="Arial" w:hAnsi="Arial"/>
                <w:b/>
                <w:bCs/>
                <w:i/>
                <w:iCs/>
                <w:sz w:val="22"/>
              </w:rPr>
            </w:pPr>
            <w:r w:rsidRPr="00B962E2">
              <w:rPr>
                <w:rFonts w:ascii="Arial" w:hAnsi="Arial"/>
                <w:b/>
                <w:bCs/>
                <w:i/>
                <w:iCs/>
                <w:sz w:val="22"/>
              </w:rPr>
              <w:t xml:space="preserve">                                                 </w:t>
            </w:r>
            <w:r w:rsidR="006A7E16" w:rsidRPr="00B962E2">
              <w:rPr>
                <w:rFonts w:ascii="Arial" w:hAnsi="Arial"/>
                <w:b/>
                <w:bCs/>
                <w:i/>
                <w:iCs/>
                <w:sz w:val="22"/>
              </w:rPr>
              <w:t>Riziko</w:t>
            </w:r>
          </w:p>
        </w:tc>
        <w:tc>
          <w:tcPr>
            <w:tcW w:w="2126" w:type="dxa"/>
          </w:tcPr>
          <w:p w14:paraId="23112ED6" w14:textId="77777777" w:rsidR="006A7E16" w:rsidRPr="00B962E2" w:rsidRDefault="006A7E16">
            <w:pPr>
              <w:rPr>
                <w:rFonts w:ascii="Arial" w:hAnsi="Arial"/>
                <w:b/>
                <w:bCs/>
                <w:i/>
                <w:iCs/>
                <w:sz w:val="22"/>
              </w:rPr>
            </w:pPr>
            <w:r w:rsidRPr="00B962E2">
              <w:rPr>
                <w:rFonts w:ascii="Arial" w:hAnsi="Arial"/>
                <w:b/>
                <w:bCs/>
                <w:i/>
                <w:iCs/>
                <w:sz w:val="22"/>
              </w:rPr>
              <w:t>Další opatření</w:t>
            </w:r>
          </w:p>
        </w:tc>
      </w:tr>
      <w:tr w:rsidR="006A7E16" w:rsidRPr="00B962E2" w14:paraId="53D08B0E" w14:textId="77777777" w:rsidTr="00B55AA1">
        <w:trPr>
          <w:cantSplit/>
        </w:trPr>
        <w:tc>
          <w:tcPr>
            <w:tcW w:w="2764" w:type="dxa"/>
          </w:tcPr>
          <w:p w14:paraId="2CEF5824" w14:textId="77777777" w:rsidR="006A7E16" w:rsidRPr="00B962E2" w:rsidRDefault="006A7E16">
            <w:pPr>
              <w:rPr>
                <w:rFonts w:ascii="Arial" w:hAnsi="Arial"/>
                <w:sz w:val="22"/>
              </w:rPr>
            </w:pPr>
          </w:p>
          <w:p w14:paraId="75152BE6" w14:textId="77777777" w:rsidR="006A7E16" w:rsidRPr="00B962E2" w:rsidRDefault="006A7E16">
            <w:pPr>
              <w:rPr>
                <w:rFonts w:ascii="Arial" w:hAnsi="Arial"/>
                <w:b/>
                <w:bCs/>
                <w:iCs/>
                <w:sz w:val="22"/>
              </w:rPr>
            </w:pPr>
            <w:r w:rsidRPr="00B962E2">
              <w:rPr>
                <w:rFonts w:ascii="Arial" w:hAnsi="Arial"/>
                <w:b/>
                <w:bCs/>
                <w:iCs/>
                <w:sz w:val="22"/>
              </w:rPr>
              <w:t>Kaprolaktam</w:t>
            </w:r>
          </w:p>
        </w:tc>
        <w:tc>
          <w:tcPr>
            <w:tcW w:w="9355" w:type="dxa"/>
          </w:tcPr>
          <w:p w14:paraId="48421A0E" w14:textId="4E4DBC0A" w:rsidR="006A7E16" w:rsidRPr="0032158F" w:rsidRDefault="006A7E16" w:rsidP="007F0A7E">
            <w:pPr>
              <w:spacing w:line="276" w:lineRule="auto"/>
              <w:rPr>
                <w:rFonts w:ascii="Arial" w:hAnsi="Arial"/>
                <w:bCs/>
                <w:sz w:val="20"/>
              </w:rPr>
            </w:pPr>
            <w:r w:rsidRPr="00B962E2">
              <w:rPr>
                <w:rFonts w:ascii="Arial" w:hAnsi="Arial"/>
                <w:b/>
                <w:bCs/>
                <w:sz w:val="20"/>
              </w:rPr>
              <w:t>Výbuch, požár:</w:t>
            </w:r>
            <w:r w:rsidRPr="00B962E2">
              <w:rPr>
                <w:rFonts w:ascii="Arial" w:hAnsi="Arial"/>
                <w:sz w:val="20"/>
              </w:rPr>
              <w:t xml:space="preserve"> cyklohexanon, cyklohexanonoxim, amoniak plyn</w:t>
            </w:r>
            <w:r w:rsidR="00E6311F">
              <w:rPr>
                <w:rFonts w:ascii="Arial" w:hAnsi="Arial"/>
                <w:sz w:val="20"/>
              </w:rPr>
              <w:t xml:space="preserve">, </w:t>
            </w:r>
            <w:r w:rsidR="00E6311F" w:rsidRPr="0032158F">
              <w:rPr>
                <w:rFonts w:ascii="Arial" w:hAnsi="Arial"/>
                <w:bCs/>
                <w:sz w:val="20"/>
              </w:rPr>
              <w:t>páry a prach kaprolaktamu, zemní plyn, nitrózní plyny, sulfan, vodík, SO</w:t>
            </w:r>
            <w:r w:rsidR="00E6311F" w:rsidRPr="0032158F">
              <w:rPr>
                <w:rFonts w:ascii="Arial" w:hAnsi="Arial"/>
                <w:bCs/>
                <w:sz w:val="20"/>
                <w:vertAlign w:val="subscript"/>
              </w:rPr>
              <w:t>3</w:t>
            </w:r>
          </w:p>
          <w:p w14:paraId="2AEE5C89" w14:textId="7D0826E5" w:rsidR="006A7E16" w:rsidRPr="0032158F" w:rsidRDefault="006A7E16" w:rsidP="0044408E">
            <w:pPr>
              <w:spacing w:after="40"/>
              <w:rPr>
                <w:rFonts w:ascii="Arial" w:hAnsi="Arial"/>
                <w:bCs/>
                <w:sz w:val="20"/>
              </w:rPr>
            </w:pPr>
            <w:r w:rsidRPr="00B962E2">
              <w:rPr>
                <w:rFonts w:ascii="Arial" w:hAnsi="Arial"/>
                <w:b/>
                <w:bCs/>
                <w:sz w:val="20"/>
              </w:rPr>
              <w:t>Opaření, popálení:</w:t>
            </w:r>
            <w:r w:rsidRPr="00B962E2">
              <w:rPr>
                <w:rFonts w:ascii="Arial" w:hAnsi="Arial"/>
                <w:sz w:val="20"/>
              </w:rPr>
              <w:t xml:space="preserve"> pára, parní kondenzát, tavenina cyklohexanonoximu, kyselina laktamsírová, roztoky a tavenina kaprolaktamu, trichloretylen, dotyk s horkými částmi zařízení</w:t>
            </w:r>
            <w:r w:rsidR="00E6311F">
              <w:rPr>
                <w:rFonts w:ascii="Arial" w:hAnsi="Arial"/>
                <w:sz w:val="20"/>
              </w:rPr>
              <w:t xml:space="preserve">, </w:t>
            </w:r>
            <w:r w:rsidR="00E6311F" w:rsidRPr="0032158F">
              <w:rPr>
                <w:rFonts w:ascii="Arial" w:hAnsi="Arial"/>
                <w:bCs/>
                <w:sz w:val="20"/>
              </w:rPr>
              <w:t>kapalná síra, síranové louhy, hydroxilaminsulfát.</w:t>
            </w:r>
          </w:p>
          <w:p w14:paraId="1560B842" w14:textId="31B14AC5" w:rsidR="006A7E16" w:rsidRPr="0032158F" w:rsidRDefault="006A7E16" w:rsidP="007F0A7E">
            <w:pPr>
              <w:spacing w:line="276" w:lineRule="auto"/>
              <w:rPr>
                <w:rFonts w:ascii="Arial" w:hAnsi="Arial"/>
                <w:bCs/>
                <w:sz w:val="20"/>
              </w:rPr>
            </w:pPr>
            <w:r w:rsidRPr="00B962E2">
              <w:rPr>
                <w:rFonts w:ascii="Arial" w:hAnsi="Arial"/>
                <w:b/>
                <w:bCs/>
                <w:sz w:val="20"/>
              </w:rPr>
              <w:t>Podchlazení, omrznutí:</w:t>
            </w:r>
            <w:r w:rsidRPr="00B962E2">
              <w:rPr>
                <w:rFonts w:ascii="Arial" w:hAnsi="Arial"/>
                <w:sz w:val="20"/>
              </w:rPr>
              <w:t xml:space="preserve"> amoniak kapalný</w:t>
            </w:r>
            <w:r w:rsidR="00E6311F">
              <w:rPr>
                <w:rFonts w:ascii="Arial" w:hAnsi="Arial"/>
                <w:sz w:val="20"/>
              </w:rPr>
              <w:t xml:space="preserve">, </w:t>
            </w:r>
            <w:r w:rsidR="00E6311F" w:rsidRPr="0032158F">
              <w:rPr>
                <w:rFonts w:ascii="Arial" w:hAnsi="Arial"/>
                <w:bCs/>
                <w:sz w:val="20"/>
              </w:rPr>
              <w:t>CO</w:t>
            </w:r>
            <w:r w:rsidR="00E6311F" w:rsidRPr="0032158F">
              <w:rPr>
                <w:rFonts w:ascii="Arial" w:hAnsi="Arial"/>
                <w:bCs/>
                <w:sz w:val="20"/>
                <w:vertAlign w:val="subscript"/>
              </w:rPr>
              <w:t>2</w:t>
            </w:r>
          </w:p>
          <w:p w14:paraId="73176443" w14:textId="6A980980" w:rsidR="00E6311F" w:rsidRPr="0032158F" w:rsidRDefault="006A7E16" w:rsidP="00E6311F">
            <w:pPr>
              <w:rPr>
                <w:szCs w:val="24"/>
              </w:rPr>
            </w:pPr>
            <w:r w:rsidRPr="00B962E2">
              <w:rPr>
                <w:rFonts w:ascii="Arial" w:hAnsi="Arial"/>
                <w:b/>
                <w:bCs/>
                <w:sz w:val="20"/>
              </w:rPr>
              <w:t>Poleptání:</w:t>
            </w:r>
            <w:r w:rsidRPr="00B962E2">
              <w:rPr>
                <w:rFonts w:ascii="Arial" w:hAnsi="Arial"/>
                <w:sz w:val="20"/>
              </w:rPr>
              <w:t xml:space="preserve"> amoniak, H</w:t>
            </w:r>
            <w:r w:rsidRPr="00B962E2">
              <w:rPr>
                <w:rFonts w:ascii="Arial" w:hAnsi="Arial"/>
                <w:sz w:val="20"/>
                <w:vertAlign w:val="subscript"/>
              </w:rPr>
              <w:t>2</w:t>
            </w:r>
            <w:r w:rsidRPr="00B962E2">
              <w:rPr>
                <w:rFonts w:ascii="Arial" w:hAnsi="Arial"/>
                <w:sz w:val="20"/>
              </w:rPr>
              <w:t>SO</w:t>
            </w:r>
            <w:r w:rsidRPr="00B962E2">
              <w:rPr>
                <w:rFonts w:ascii="Arial" w:hAnsi="Arial"/>
                <w:sz w:val="20"/>
                <w:vertAlign w:val="subscript"/>
              </w:rPr>
              <w:t>4</w:t>
            </w:r>
            <w:r w:rsidRPr="00B962E2">
              <w:rPr>
                <w:rFonts w:ascii="Arial" w:hAnsi="Arial"/>
                <w:sz w:val="20"/>
              </w:rPr>
              <w:t xml:space="preserve"> - oleum, kyselina laktamsírová, NaOH, čpavková voda, </w:t>
            </w:r>
            <w:r w:rsidR="00E6311F" w:rsidRPr="0032158F">
              <w:rPr>
                <w:rFonts w:ascii="Arial" w:hAnsi="Arial"/>
                <w:bCs/>
                <w:sz w:val="20"/>
              </w:rPr>
              <w:t>hydrofobizační činidlo – SK Fert, fosforečnan sodný dodekahydrát, hydroxilaminsulfát, kyselina dusičná, nitrózní plyny, SO</w:t>
            </w:r>
            <w:r w:rsidR="00E6311F" w:rsidRPr="0032158F">
              <w:rPr>
                <w:rFonts w:ascii="Arial" w:hAnsi="Arial"/>
                <w:bCs/>
                <w:sz w:val="20"/>
                <w:vertAlign w:val="subscript"/>
              </w:rPr>
              <w:t>2</w:t>
            </w:r>
            <w:r w:rsidR="00E6311F" w:rsidRPr="0032158F">
              <w:rPr>
                <w:rFonts w:ascii="Arial" w:hAnsi="Arial"/>
                <w:bCs/>
                <w:sz w:val="20"/>
              </w:rPr>
              <w:t>, SO</w:t>
            </w:r>
            <w:r w:rsidR="00E6311F" w:rsidRPr="0032158F">
              <w:rPr>
                <w:rFonts w:ascii="Arial" w:hAnsi="Arial"/>
                <w:bCs/>
                <w:sz w:val="20"/>
                <w:vertAlign w:val="subscript"/>
              </w:rPr>
              <w:t>3</w:t>
            </w:r>
            <w:r w:rsidR="00E6311F" w:rsidRPr="0032158F">
              <w:rPr>
                <w:rFonts w:ascii="Arial" w:hAnsi="Arial"/>
                <w:bCs/>
                <w:sz w:val="20"/>
              </w:rPr>
              <w:t>, kaprolaktam, kyselina chlorovodíková</w:t>
            </w:r>
          </w:p>
          <w:p w14:paraId="45A24585" w14:textId="267EFC34" w:rsidR="006A7E16" w:rsidRPr="0032158F" w:rsidRDefault="006A7E16" w:rsidP="0044408E">
            <w:pPr>
              <w:rPr>
                <w:rFonts w:ascii="Arial" w:hAnsi="Arial"/>
                <w:b/>
                <w:bCs/>
                <w:color w:val="FF0000"/>
                <w:sz w:val="20"/>
              </w:rPr>
            </w:pPr>
            <w:r w:rsidRPr="00B962E2">
              <w:rPr>
                <w:rFonts w:ascii="Arial" w:hAnsi="Arial"/>
                <w:b/>
                <w:bCs/>
                <w:sz w:val="20"/>
              </w:rPr>
              <w:t xml:space="preserve">Nadýchání, nevolnost, otrava, udušení: </w:t>
            </w:r>
            <w:r w:rsidRPr="00B962E2">
              <w:rPr>
                <w:rFonts w:ascii="Arial" w:hAnsi="Arial"/>
                <w:sz w:val="20"/>
              </w:rPr>
              <w:t>amoniak, cyklohexanon, cyk</w:t>
            </w:r>
            <w:r w:rsidR="00991C55" w:rsidRPr="00B962E2">
              <w:rPr>
                <w:rFonts w:ascii="Arial" w:hAnsi="Arial"/>
                <w:sz w:val="20"/>
              </w:rPr>
              <w:t xml:space="preserve">lohexanonoxim, trichloretylen, </w:t>
            </w:r>
            <w:r w:rsidRPr="00B962E2">
              <w:rPr>
                <w:rFonts w:ascii="Arial" w:hAnsi="Arial"/>
                <w:sz w:val="20"/>
              </w:rPr>
              <w:t>dusík, SO</w:t>
            </w:r>
            <w:r w:rsidRPr="00B962E2">
              <w:rPr>
                <w:rFonts w:ascii="Arial" w:hAnsi="Arial"/>
                <w:sz w:val="20"/>
                <w:vertAlign w:val="subscript"/>
              </w:rPr>
              <w:t>3</w:t>
            </w:r>
            <w:r w:rsidR="0032158F" w:rsidRPr="0032158F">
              <w:rPr>
                <w:rFonts w:ascii="Arial" w:hAnsi="Arial"/>
                <w:sz w:val="20"/>
              </w:rPr>
              <w:t>,</w:t>
            </w:r>
            <w:r w:rsidR="0032158F">
              <w:rPr>
                <w:rFonts w:ascii="Arial" w:hAnsi="Arial"/>
                <w:sz w:val="20"/>
              </w:rPr>
              <w:t xml:space="preserve"> </w:t>
            </w:r>
            <w:r w:rsidR="00E6311F" w:rsidRPr="0032158F">
              <w:rPr>
                <w:rFonts w:ascii="Arial" w:hAnsi="Arial"/>
                <w:bCs/>
                <w:sz w:val="20"/>
              </w:rPr>
              <w:t>zemní plyn, SO</w:t>
            </w:r>
            <w:r w:rsidR="00E6311F" w:rsidRPr="0032158F">
              <w:rPr>
                <w:rFonts w:ascii="Arial" w:hAnsi="Arial"/>
                <w:bCs/>
                <w:sz w:val="20"/>
                <w:vertAlign w:val="subscript"/>
              </w:rPr>
              <w:t>2</w:t>
            </w:r>
            <w:r w:rsidR="00E6311F" w:rsidRPr="0032158F">
              <w:rPr>
                <w:rFonts w:ascii="Arial" w:hAnsi="Arial"/>
                <w:bCs/>
                <w:sz w:val="20"/>
              </w:rPr>
              <w:t>, H2SO</w:t>
            </w:r>
            <w:r w:rsidR="00E6311F" w:rsidRPr="0032158F">
              <w:rPr>
                <w:rFonts w:ascii="Arial" w:hAnsi="Arial"/>
                <w:bCs/>
                <w:sz w:val="20"/>
                <w:vertAlign w:val="subscript"/>
              </w:rPr>
              <w:t>4</w:t>
            </w:r>
            <w:r w:rsidR="0032158F" w:rsidRPr="0032158F">
              <w:rPr>
                <w:rFonts w:ascii="Arial" w:hAnsi="Arial"/>
                <w:bCs/>
                <w:sz w:val="20"/>
              </w:rPr>
              <w:t xml:space="preserve"> - </w:t>
            </w:r>
            <w:r w:rsidR="00E6311F" w:rsidRPr="0032158F">
              <w:rPr>
                <w:rFonts w:ascii="Arial" w:hAnsi="Arial"/>
                <w:bCs/>
                <w:sz w:val="20"/>
              </w:rPr>
              <w:t>oleum, dusitan amonný, fosforečnan sodný dodekahydrát, hydrogen siřičitan amonný, hydroxilaminsulfát, hydroxilamindisulfonan amonný, kyselina dusičná, nitrózní plyny, CO</w:t>
            </w:r>
            <w:r w:rsidR="00E6311F" w:rsidRPr="0032158F">
              <w:rPr>
                <w:rFonts w:ascii="Arial" w:hAnsi="Arial"/>
                <w:bCs/>
                <w:sz w:val="20"/>
                <w:vertAlign w:val="subscript"/>
              </w:rPr>
              <w:t>2</w:t>
            </w:r>
            <w:r w:rsidR="00E6311F" w:rsidRPr="0032158F">
              <w:rPr>
                <w:rFonts w:ascii="Arial" w:hAnsi="Arial"/>
                <w:bCs/>
                <w:sz w:val="20"/>
              </w:rPr>
              <w:t>, sulfan (sirovodík), vodík, katalyzátor BASF – oxid vanadičitý, topný olej, kyselina chlorovodíková</w:t>
            </w:r>
          </w:p>
        </w:tc>
        <w:tc>
          <w:tcPr>
            <w:tcW w:w="2126" w:type="dxa"/>
            <w:vMerge w:val="restart"/>
          </w:tcPr>
          <w:p w14:paraId="7D51D5DB" w14:textId="77777777" w:rsidR="006A7E16" w:rsidRPr="00B962E2" w:rsidRDefault="006A7E16">
            <w:pPr>
              <w:pStyle w:val="Zkladntext23"/>
              <w:rPr>
                <w:rFonts w:cs="Arial"/>
              </w:rPr>
            </w:pPr>
          </w:p>
          <w:p w14:paraId="15544466" w14:textId="77777777" w:rsidR="00882572" w:rsidRPr="00B962E2" w:rsidRDefault="00882572" w:rsidP="00882572">
            <w:pPr>
              <w:pStyle w:val="Zkladntext23"/>
              <w:spacing w:before="120"/>
              <w:ind w:right="-124"/>
              <w:rPr>
                <w:rFonts w:cs="Arial"/>
              </w:rPr>
            </w:pPr>
            <w:r w:rsidRPr="00B962E2">
              <w:rPr>
                <w:rFonts w:cs="Arial"/>
              </w:rPr>
              <w:t>Dodržování pravidel pro</w:t>
            </w:r>
            <w:r>
              <w:rPr>
                <w:rFonts w:cs="Arial"/>
              </w:rPr>
              <w:t> </w:t>
            </w:r>
            <w:r w:rsidRPr="00B962E2">
              <w:rPr>
                <w:rFonts w:cs="Arial"/>
              </w:rPr>
              <w:t>pohyb v zóně CHEMOPARK.</w:t>
            </w:r>
          </w:p>
          <w:p w14:paraId="0128623F" w14:textId="77777777" w:rsidR="006A7E16" w:rsidRPr="00B962E2" w:rsidRDefault="006A7E16">
            <w:pPr>
              <w:rPr>
                <w:rFonts w:ascii="Arial" w:hAnsi="Arial"/>
                <w:sz w:val="20"/>
              </w:rPr>
            </w:pPr>
          </w:p>
          <w:p w14:paraId="054DB034" w14:textId="77777777" w:rsidR="006A7E16" w:rsidRPr="00B962E2" w:rsidRDefault="006A7E16">
            <w:pPr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sz w:val="20"/>
              </w:rPr>
              <w:t>V označených prostorách s možností zvýšené expozice hluku</w:t>
            </w:r>
            <w:r w:rsidR="00B55AA1" w:rsidRPr="00B962E2">
              <w:rPr>
                <w:rFonts w:ascii="Arial" w:hAnsi="Arial"/>
                <w:sz w:val="20"/>
              </w:rPr>
              <w:t>:</w:t>
            </w:r>
          </w:p>
          <w:p w14:paraId="106D7FE7" w14:textId="77777777" w:rsidR="006A7E16" w:rsidRPr="00B962E2" w:rsidRDefault="006A7E16">
            <w:pPr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sz w:val="20"/>
              </w:rPr>
              <w:t>použití chráničů sluchu.</w:t>
            </w:r>
          </w:p>
        </w:tc>
      </w:tr>
      <w:tr w:rsidR="006A7E16" w:rsidRPr="00B962E2" w14:paraId="650178E5" w14:textId="77777777" w:rsidTr="00B55AA1">
        <w:trPr>
          <w:cantSplit/>
        </w:trPr>
        <w:tc>
          <w:tcPr>
            <w:tcW w:w="2764" w:type="dxa"/>
          </w:tcPr>
          <w:p w14:paraId="02737342" w14:textId="77777777" w:rsidR="006A7E16" w:rsidRPr="00B962E2" w:rsidRDefault="006A7E16">
            <w:pPr>
              <w:rPr>
                <w:rFonts w:ascii="Arial" w:hAnsi="Arial"/>
                <w:sz w:val="22"/>
              </w:rPr>
            </w:pPr>
          </w:p>
          <w:p w14:paraId="2219687F" w14:textId="77777777" w:rsidR="006A7E16" w:rsidRPr="00B962E2" w:rsidRDefault="006A7E16">
            <w:pPr>
              <w:rPr>
                <w:rFonts w:ascii="Arial" w:hAnsi="Arial"/>
                <w:b/>
                <w:bCs/>
                <w:iCs/>
                <w:sz w:val="22"/>
              </w:rPr>
            </w:pPr>
            <w:r w:rsidRPr="00B962E2">
              <w:rPr>
                <w:rFonts w:ascii="Arial" w:hAnsi="Arial"/>
                <w:b/>
                <w:bCs/>
                <w:iCs/>
                <w:sz w:val="22"/>
              </w:rPr>
              <w:t>Hydroxylaminsulfát</w:t>
            </w:r>
          </w:p>
        </w:tc>
        <w:tc>
          <w:tcPr>
            <w:tcW w:w="9355" w:type="dxa"/>
          </w:tcPr>
          <w:p w14:paraId="43CA887C" w14:textId="77777777" w:rsidR="006A7E16" w:rsidRPr="00B962E2" w:rsidRDefault="006A7E16" w:rsidP="007F0A7E">
            <w:pPr>
              <w:spacing w:line="276" w:lineRule="auto"/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b/>
                <w:bCs/>
                <w:sz w:val="20"/>
              </w:rPr>
              <w:t>Výbuch, požár:</w:t>
            </w:r>
            <w:r w:rsidRPr="00B962E2">
              <w:rPr>
                <w:rFonts w:ascii="Arial" w:hAnsi="Arial"/>
                <w:sz w:val="20"/>
              </w:rPr>
              <w:t xml:space="preserve"> vodík, amoniak plynný, dusitan amonný, zemní plyn, síra</w:t>
            </w:r>
          </w:p>
          <w:p w14:paraId="4BE2DE4E" w14:textId="77777777" w:rsidR="006A7E16" w:rsidRPr="00B962E2" w:rsidRDefault="006A7E16" w:rsidP="007F0A7E">
            <w:pPr>
              <w:spacing w:line="276" w:lineRule="auto"/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b/>
                <w:bCs/>
                <w:sz w:val="20"/>
              </w:rPr>
              <w:t>Opaření, popálení:</w:t>
            </w:r>
            <w:r w:rsidRPr="00B962E2">
              <w:rPr>
                <w:rFonts w:ascii="Arial" w:hAnsi="Arial"/>
                <w:sz w:val="20"/>
              </w:rPr>
              <w:t xml:space="preserve"> pára, parní kondenzát, tavená síra, spaliny, dotyk s horkými částmi zařízení</w:t>
            </w:r>
          </w:p>
          <w:p w14:paraId="59772755" w14:textId="77777777" w:rsidR="006A7E16" w:rsidRPr="00B962E2" w:rsidRDefault="006A7E16" w:rsidP="007F0A7E">
            <w:pPr>
              <w:spacing w:line="276" w:lineRule="auto"/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b/>
                <w:bCs/>
                <w:sz w:val="20"/>
              </w:rPr>
              <w:t>Poleptání:</w:t>
            </w:r>
            <w:r w:rsidRPr="00B962E2">
              <w:rPr>
                <w:rFonts w:ascii="Arial" w:hAnsi="Arial"/>
                <w:sz w:val="20"/>
              </w:rPr>
              <w:t xml:space="preserve"> amoniak, roztok SA, čpavková voda</w:t>
            </w:r>
          </w:p>
          <w:p w14:paraId="4B2CCF48" w14:textId="77777777" w:rsidR="006A7E16" w:rsidRPr="00B962E2" w:rsidRDefault="006A7E16" w:rsidP="007F0A7E">
            <w:pPr>
              <w:spacing w:line="276" w:lineRule="auto"/>
              <w:rPr>
                <w:rFonts w:ascii="Arial" w:hAnsi="Arial"/>
                <w:sz w:val="20"/>
                <w:vertAlign w:val="subscript"/>
              </w:rPr>
            </w:pPr>
            <w:r w:rsidRPr="00B962E2">
              <w:rPr>
                <w:rFonts w:ascii="Arial" w:hAnsi="Arial"/>
                <w:b/>
                <w:bCs/>
                <w:sz w:val="20"/>
              </w:rPr>
              <w:t>Podchlazení, omrznutí:</w:t>
            </w:r>
            <w:r w:rsidRPr="00B962E2">
              <w:rPr>
                <w:rFonts w:ascii="Arial" w:hAnsi="Arial"/>
                <w:sz w:val="20"/>
              </w:rPr>
              <w:t xml:space="preserve"> Amoniak kapalný, CO</w:t>
            </w:r>
            <w:r w:rsidRPr="00B962E2">
              <w:rPr>
                <w:rFonts w:ascii="Arial" w:hAnsi="Arial"/>
                <w:sz w:val="20"/>
                <w:vertAlign w:val="subscript"/>
              </w:rPr>
              <w:t xml:space="preserve">2 </w:t>
            </w:r>
            <w:r w:rsidRPr="00B962E2">
              <w:rPr>
                <w:rFonts w:ascii="Arial" w:hAnsi="Arial"/>
                <w:sz w:val="20"/>
              </w:rPr>
              <w:t xml:space="preserve">kapalný </w:t>
            </w:r>
          </w:p>
          <w:p w14:paraId="1118CA1C" w14:textId="77777777" w:rsidR="006A7E16" w:rsidRPr="00B962E2" w:rsidRDefault="006A7E16" w:rsidP="007F0A7E">
            <w:pPr>
              <w:spacing w:line="276" w:lineRule="auto"/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b/>
                <w:bCs/>
                <w:sz w:val="20"/>
              </w:rPr>
              <w:t>Nadýchání, nevolnost, otrava, udušení:</w:t>
            </w:r>
            <w:r w:rsidRPr="00B962E2">
              <w:rPr>
                <w:rFonts w:ascii="Arial" w:hAnsi="Arial"/>
                <w:sz w:val="20"/>
              </w:rPr>
              <w:t xml:space="preserve"> amoniak, SO</w:t>
            </w:r>
            <w:r w:rsidRPr="00B962E2">
              <w:rPr>
                <w:rFonts w:ascii="Arial" w:hAnsi="Arial"/>
                <w:sz w:val="20"/>
                <w:vertAlign w:val="subscript"/>
              </w:rPr>
              <w:t>2</w:t>
            </w:r>
            <w:r w:rsidRPr="00B962E2">
              <w:rPr>
                <w:rFonts w:ascii="Arial" w:hAnsi="Arial"/>
                <w:sz w:val="20"/>
              </w:rPr>
              <w:t>, vodík, CO</w:t>
            </w:r>
            <w:r w:rsidRPr="00B962E2">
              <w:rPr>
                <w:rFonts w:ascii="Arial" w:hAnsi="Arial"/>
                <w:sz w:val="20"/>
                <w:vertAlign w:val="subscript"/>
              </w:rPr>
              <w:t>2</w:t>
            </w:r>
            <w:r w:rsidRPr="00B962E2">
              <w:rPr>
                <w:rFonts w:ascii="Arial" w:hAnsi="Arial"/>
                <w:sz w:val="20"/>
              </w:rPr>
              <w:t>, zemní plyn, dusík, NO</w:t>
            </w:r>
            <w:r w:rsidRPr="00B962E2">
              <w:rPr>
                <w:rFonts w:ascii="Arial" w:hAnsi="Arial"/>
                <w:sz w:val="20"/>
                <w:vertAlign w:val="subscript"/>
              </w:rPr>
              <w:t>x</w:t>
            </w:r>
          </w:p>
        </w:tc>
        <w:tc>
          <w:tcPr>
            <w:tcW w:w="2126" w:type="dxa"/>
            <w:vMerge/>
          </w:tcPr>
          <w:p w14:paraId="7F0E5C8D" w14:textId="77777777" w:rsidR="006A7E16" w:rsidRPr="00B962E2" w:rsidRDefault="006A7E16">
            <w:pPr>
              <w:rPr>
                <w:rFonts w:ascii="Arial" w:hAnsi="Arial"/>
                <w:sz w:val="20"/>
              </w:rPr>
            </w:pPr>
          </w:p>
        </w:tc>
      </w:tr>
      <w:tr w:rsidR="006A7E16" w:rsidRPr="00B962E2" w14:paraId="6D831592" w14:textId="77777777" w:rsidTr="00B55AA1">
        <w:trPr>
          <w:cantSplit/>
        </w:trPr>
        <w:tc>
          <w:tcPr>
            <w:tcW w:w="2764" w:type="dxa"/>
          </w:tcPr>
          <w:p w14:paraId="0487C3C9" w14:textId="77777777" w:rsidR="006A7E16" w:rsidRPr="00B962E2" w:rsidRDefault="006A7E16">
            <w:pPr>
              <w:rPr>
                <w:rFonts w:ascii="Arial" w:hAnsi="Arial"/>
                <w:sz w:val="22"/>
              </w:rPr>
            </w:pPr>
          </w:p>
          <w:p w14:paraId="676E9A48" w14:textId="77777777" w:rsidR="006A7E16" w:rsidRPr="00B962E2" w:rsidRDefault="006A7E16">
            <w:pPr>
              <w:rPr>
                <w:rFonts w:ascii="Arial" w:hAnsi="Arial"/>
                <w:b/>
                <w:bCs/>
                <w:iCs/>
                <w:sz w:val="22"/>
              </w:rPr>
            </w:pPr>
            <w:r w:rsidRPr="00B962E2">
              <w:rPr>
                <w:rFonts w:ascii="Arial" w:hAnsi="Arial"/>
                <w:b/>
                <w:bCs/>
                <w:iCs/>
                <w:sz w:val="22"/>
              </w:rPr>
              <w:t>Kyselina sírová</w:t>
            </w:r>
          </w:p>
        </w:tc>
        <w:tc>
          <w:tcPr>
            <w:tcW w:w="9355" w:type="dxa"/>
          </w:tcPr>
          <w:p w14:paraId="1921B910" w14:textId="77777777" w:rsidR="006A7E16" w:rsidRPr="00B962E2" w:rsidRDefault="006A7E16" w:rsidP="007F0A7E">
            <w:pPr>
              <w:spacing w:line="276" w:lineRule="auto"/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b/>
                <w:bCs/>
                <w:sz w:val="20"/>
              </w:rPr>
              <w:t>Výbuch, požár:</w:t>
            </w:r>
            <w:r w:rsidRPr="00B962E2">
              <w:rPr>
                <w:rFonts w:ascii="Arial" w:hAnsi="Arial"/>
                <w:sz w:val="20"/>
              </w:rPr>
              <w:t xml:space="preserve"> </w:t>
            </w:r>
            <w:r w:rsidR="0044408E" w:rsidRPr="00B962E2">
              <w:rPr>
                <w:rFonts w:ascii="Arial" w:hAnsi="Arial"/>
                <w:sz w:val="20"/>
              </w:rPr>
              <w:t>s</w:t>
            </w:r>
            <w:r w:rsidRPr="00B962E2">
              <w:rPr>
                <w:rFonts w:ascii="Arial" w:hAnsi="Arial"/>
                <w:sz w:val="20"/>
              </w:rPr>
              <w:t>íra, LTO</w:t>
            </w:r>
          </w:p>
          <w:p w14:paraId="3DC56CC9" w14:textId="77777777" w:rsidR="006A7E16" w:rsidRPr="00B962E2" w:rsidRDefault="006A7E16" w:rsidP="0032158F">
            <w:pPr>
              <w:spacing w:line="276" w:lineRule="auto"/>
              <w:ind w:right="-123"/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b/>
                <w:bCs/>
                <w:sz w:val="20"/>
              </w:rPr>
              <w:t>Opaření, popálení:</w:t>
            </w:r>
            <w:r w:rsidR="0044408E" w:rsidRPr="00B962E2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Pr="00B962E2">
              <w:rPr>
                <w:rFonts w:ascii="Arial" w:hAnsi="Arial"/>
                <w:sz w:val="20"/>
              </w:rPr>
              <w:t>pára, parní kondenzát, tavená síra, spaliny, vzduch, dotyk s horkými částmi zařízení</w:t>
            </w:r>
          </w:p>
          <w:p w14:paraId="59EB29EB" w14:textId="77777777" w:rsidR="006A7E16" w:rsidRPr="00B962E2" w:rsidRDefault="006A7E16" w:rsidP="007F0A7E">
            <w:pPr>
              <w:spacing w:line="276" w:lineRule="auto"/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b/>
                <w:bCs/>
                <w:sz w:val="20"/>
              </w:rPr>
              <w:t>Poleptání, nadýchání, otrava:</w:t>
            </w:r>
            <w:r w:rsidRPr="00B962E2">
              <w:rPr>
                <w:rFonts w:ascii="Arial" w:hAnsi="Arial"/>
                <w:sz w:val="20"/>
              </w:rPr>
              <w:t xml:space="preserve"> H</w:t>
            </w:r>
            <w:r w:rsidRPr="00B962E2">
              <w:rPr>
                <w:rFonts w:ascii="Arial" w:hAnsi="Arial"/>
                <w:sz w:val="20"/>
                <w:vertAlign w:val="subscript"/>
              </w:rPr>
              <w:t>2</w:t>
            </w:r>
            <w:r w:rsidRPr="00B962E2">
              <w:rPr>
                <w:rFonts w:ascii="Arial" w:hAnsi="Arial"/>
                <w:sz w:val="20"/>
              </w:rPr>
              <w:t>SO</w:t>
            </w:r>
            <w:r w:rsidRPr="00B962E2">
              <w:rPr>
                <w:rFonts w:ascii="Arial" w:hAnsi="Arial"/>
                <w:sz w:val="20"/>
                <w:vertAlign w:val="subscript"/>
              </w:rPr>
              <w:t>4</w:t>
            </w:r>
            <w:r w:rsidRPr="00B962E2">
              <w:rPr>
                <w:rFonts w:ascii="Arial" w:hAnsi="Arial"/>
                <w:sz w:val="20"/>
              </w:rPr>
              <w:t>, oleum, SO</w:t>
            </w:r>
            <w:r w:rsidRPr="00B962E2">
              <w:rPr>
                <w:rFonts w:ascii="Arial" w:hAnsi="Arial"/>
                <w:sz w:val="20"/>
                <w:vertAlign w:val="subscript"/>
              </w:rPr>
              <w:t>x</w:t>
            </w:r>
          </w:p>
        </w:tc>
        <w:tc>
          <w:tcPr>
            <w:tcW w:w="2126" w:type="dxa"/>
            <w:vMerge/>
          </w:tcPr>
          <w:p w14:paraId="2DB4007A" w14:textId="77777777" w:rsidR="006A7E16" w:rsidRPr="00B962E2" w:rsidRDefault="006A7E16">
            <w:pPr>
              <w:rPr>
                <w:rFonts w:ascii="Arial" w:hAnsi="Arial"/>
              </w:rPr>
            </w:pPr>
          </w:p>
        </w:tc>
      </w:tr>
      <w:tr w:rsidR="006A7E16" w:rsidRPr="00B962E2" w14:paraId="1C53430B" w14:textId="77777777" w:rsidTr="00B55AA1">
        <w:trPr>
          <w:cantSplit/>
        </w:trPr>
        <w:tc>
          <w:tcPr>
            <w:tcW w:w="2764" w:type="dxa"/>
          </w:tcPr>
          <w:p w14:paraId="58DF664B" w14:textId="77777777" w:rsidR="006A7E16" w:rsidRPr="00B962E2" w:rsidRDefault="006A7E16" w:rsidP="00B55AA1">
            <w:pPr>
              <w:pStyle w:val="Nadpis6"/>
              <w:keepNext w:val="0"/>
              <w:spacing w:before="60"/>
              <w:jc w:val="left"/>
              <w:rPr>
                <w:rFonts w:ascii="Arial" w:hAnsi="Arial"/>
                <w:i w:val="0"/>
              </w:rPr>
            </w:pPr>
            <w:r w:rsidRPr="00B962E2">
              <w:rPr>
                <w:rFonts w:ascii="Arial" w:hAnsi="Arial"/>
                <w:i w:val="0"/>
              </w:rPr>
              <w:t>Plnění kyseliny sírové a</w:t>
            </w:r>
            <w:r w:rsidR="00B55AA1" w:rsidRPr="00B962E2">
              <w:rPr>
                <w:rFonts w:ascii="Arial" w:hAnsi="Arial"/>
                <w:i w:val="0"/>
              </w:rPr>
              <w:t> </w:t>
            </w:r>
            <w:r w:rsidRPr="00B962E2">
              <w:rPr>
                <w:rFonts w:ascii="Arial" w:hAnsi="Arial"/>
                <w:i w:val="0"/>
              </w:rPr>
              <w:t>olea</w:t>
            </w:r>
          </w:p>
        </w:tc>
        <w:tc>
          <w:tcPr>
            <w:tcW w:w="9355" w:type="dxa"/>
          </w:tcPr>
          <w:p w14:paraId="0D642696" w14:textId="77777777" w:rsidR="006A7E16" w:rsidRPr="00B962E2" w:rsidRDefault="006A7E16" w:rsidP="007F0A7E">
            <w:pPr>
              <w:pStyle w:val="Nadpis9"/>
              <w:spacing w:before="60" w:line="276" w:lineRule="auto"/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sz w:val="20"/>
              </w:rPr>
              <w:t xml:space="preserve">Opaření, popálení: </w:t>
            </w:r>
            <w:r w:rsidRPr="00B962E2">
              <w:rPr>
                <w:rFonts w:ascii="Arial" w:hAnsi="Arial"/>
                <w:b w:val="0"/>
                <w:sz w:val="20"/>
              </w:rPr>
              <w:t>pára, parní kondenzát, dotyk s horkými částmi zařízení</w:t>
            </w:r>
          </w:p>
          <w:p w14:paraId="56290C14" w14:textId="77777777" w:rsidR="006A7E16" w:rsidRPr="00B962E2" w:rsidRDefault="006A7E16" w:rsidP="007F0A7E">
            <w:pPr>
              <w:pStyle w:val="Nadpis9"/>
              <w:spacing w:line="276" w:lineRule="auto"/>
              <w:rPr>
                <w:rFonts w:ascii="Arial" w:hAnsi="Arial"/>
                <w:b w:val="0"/>
                <w:sz w:val="20"/>
              </w:rPr>
            </w:pPr>
            <w:r w:rsidRPr="00B962E2">
              <w:rPr>
                <w:rFonts w:ascii="Arial" w:hAnsi="Arial"/>
                <w:sz w:val="20"/>
              </w:rPr>
              <w:t>Poleptání:</w:t>
            </w:r>
            <w:r w:rsidRPr="00B962E2">
              <w:rPr>
                <w:rFonts w:ascii="Arial" w:hAnsi="Arial"/>
                <w:b w:val="0"/>
                <w:sz w:val="20"/>
              </w:rPr>
              <w:t xml:space="preserve"> kyselina sírová, oleum</w:t>
            </w:r>
          </w:p>
          <w:p w14:paraId="7FC12EF5" w14:textId="77777777" w:rsidR="006A7E16" w:rsidRPr="00B962E2" w:rsidRDefault="006A7E16" w:rsidP="007F0A7E">
            <w:pPr>
              <w:spacing w:line="276" w:lineRule="auto"/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b/>
                <w:sz w:val="20"/>
              </w:rPr>
              <w:t>Nadýchání, nevolnost, otrava, udušení:</w:t>
            </w:r>
            <w:r w:rsidRPr="00B962E2">
              <w:rPr>
                <w:rFonts w:ascii="Arial" w:hAnsi="Arial"/>
                <w:sz w:val="20"/>
              </w:rPr>
              <w:t xml:space="preserve"> oxid sírový</w:t>
            </w:r>
          </w:p>
        </w:tc>
        <w:tc>
          <w:tcPr>
            <w:tcW w:w="2126" w:type="dxa"/>
            <w:vMerge/>
          </w:tcPr>
          <w:p w14:paraId="31336916" w14:textId="77777777" w:rsidR="006A7E16" w:rsidRPr="00B962E2" w:rsidRDefault="006A7E16">
            <w:pPr>
              <w:spacing w:before="60"/>
              <w:rPr>
                <w:rFonts w:ascii="Arial" w:hAnsi="Arial"/>
                <w:sz w:val="20"/>
              </w:rPr>
            </w:pPr>
          </w:p>
        </w:tc>
      </w:tr>
      <w:tr w:rsidR="006A7E16" w:rsidRPr="00B962E2" w14:paraId="49A779ED" w14:textId="77777777" w:rsidTr="00B55AA1">
        <w:trPr>
          <w:cantSplit/>
        </w:trPr>
        <w:tc>
          <w:tcPr>
            <w:tcW w:w="2764" w:type="dxa"/>
          </w:tcPr>
          <w:p w14:paraId="413FAC80" w14:textId="77777777" w:rsidR="006A7E16" w:rsidRPr="00B962E2" w:rsidRDefault="006A7E16">
            <w:pPr>
              <w:pStyle w:val="Nadpis6"/>
              <w:keepNext w:val="0"/>
              <w:spacing w:before="60"/>
              <w:jc w:val="left"/>
              <w:rPr>
                <w:rFonts w:ascii="Arial" w:hAnsi="Arial"/>
                <w:i w:val="0"/>
              </w:rPr>
            </w:pPr>
            <w:r w:rsidRPr="00B962E2">
              <w:rPr>
                <w:rFonts w:ascii="Arial" w:hAnsi="Arial"/>
                <w:i w:val="0"/>
              </w:rPr>
              <w:t>Stáčení cyklohexanonu</w:t>
            </w:r>
          </w:p>
        </w:tc>
        <w:tc>
          <w:tcPr>
            <w:tcW w:w="9355" w:type="dxa"/>
          </w:tcPr>
          <w:p w14:paraId="42C98A7C" w14:textId="77777777" w:rsidR="006A7E16" w:rsidRPr="00B962E2" w:rsidRDefault="006A7E16" w:rsidP="007F0A7E">
            <w:pPr>
              <w:spacing w:before="60" w:line="276" w:lineRule="auto"/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b/>
                <w:sz w:val="20"/>
              </w:rPr>
              <w:t>Výbuch, požár:</w:t>
            </w:r>
            <w:r w:rsidRPr="00B962E2">
              <w:rPr>
                <w:rFonts w:ascii="Arial" w:hAnsi="Arial"/>
                <w:sz w:val="20"/>
              </w:rPr>
              <w:t xml:space="preserve"> cyklohexanon</w:t>
            </w:r>
          </w:p>
          <w:p w14:paraId="48D284AC" w14:textId="77777777" w:rsidR="006A7E16" w:rsidRPr="00B962E2" w:rsidRDefault="006A7E16" w:rsidP="00850A40">
            <w:pPr>
              <w:spacing w:line="276" w:lineRule="auto"/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b/>
                <w:sz w:val="20"/>
              </w:rPr>
              <w:t>Nadýchání, nevolnost, otrava, udušení:</w:t>
            </w:r>
            <w:r w:rsidRPr="00B962E2">
              <w:rPr>
                <w:rFonts w:ascii="Arial" w:hAnsi="Arial"/>
                <w:sz w:val="20"/>
              </w:rPr>
              <w:t xml:space="preserve"> cyklohexanon</w:t>
            </w:r>
          </w:p>
        </w:tc>
        <w:tc>
          <w:tcPr>
            <w:tcW w:w="2126" w:type="dxa"/>
            <w:vMerge/>
          </w:tcPr>
          <w:p w14:paraId="4F389B37" w14:textId="77777777" w:rsidR="006A7E16" w:rsidRPr="00B962E2" w:rsidRDefault="006A7E16">
            <w:pPr>
              <w:pStyle w:val="Zkladntext23"/>
              <w:spacing w:before="60"/>
            </w:pPr>
          </w:p>
        </w:tc>
      </w:tr>
      <w:tr w:rsidR="004658AF" w:rsidRPr="00B962E2" w14:paraId="4F7102B6" w14:textId="77777777" w:rsidTr="00B55AA1">
        <w:trPr>
          <w:cantSplit/>
        </w:trPr>
        <w:tc>
          <w:tcPr>
            <w:tcW w:w="2764" w:type="dxa"/>
          </w:tcPr>
          <w:p w14:paraId="38FD56FC" w14:textId="77777777" w:rsidR="004658AF" w:rsidRPr="00B962E2" w:rsidRDefault="004658AF" w:rsidP="004770C5">
            <w:pPr>
              <w:pStyle w:val="Nadpis6"/>
              <w:keepNext w:val="0"/>
              <w:spacing w:before="60"/>
              <w:jc w:val="left"/>
              <w:rPr>
                <w:rFonts w:ascii="Arial" w:hAnsi="Arial"/>
                <w:i w:val="0"/>
              </w:rPr>
            </w:pPr>
            <w:r w:rsidRPr="00B962E2">
              <w:rPr>
                <w:rFonts w:ascii="Arial" w:hAnsi="Arial"/>
                <w:i w:val="0"/>
              </w:rPr>
              <w:t>Stáčení trichloretyl</w:t>
            </w:r>
            <w:r w:rsidR="004770C5" w:rsidRPr="00B962E2">
              <w:rPr>
                <w:rFonts w:ascii="Arial" w:hAnsi="Arial"/>
                <w:i w:val="0"/>
              </w:rPr>
              <w:t>e</w:t>
            </w:r>
            <w:r w:rsidRPr="00B962E2">
              <w:rPr>
                <w:rFonts w:ascii="Arial" w:hAnsi="Arial"/>
                <w:i w:val="0"/>
              </w:rPr>
              <w:t>nu</w:t>
            </w:r>
          </w:p>
        </w:tc>
        <w:tc>
          <w:tcPr>
            <w:tcW w:w="9355" w:type="dxa"/>
          </w:tcPr>
          <w:p w14:paraId="69FECBE0" w14:textId="77777777" w:rsidR="006F2B1D" w:rsidRPr="00B962E2" w:rsidRDefault="006F2B1D" w:rsidP="006F2B1D">
            <w:pPr>
              <w:pStyle w:val="Nadpis9"/>
              <w:spacing w:before="60"/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sz w:val="20"/>
              </w:rPr>
              <w:t xml:space="preserve">Výbuch: </w:t>
            </w:r>
            <w:r w:rsidRPr="00B962E2">
              <w:rPr>
                <w:rFonts w:ascii="Arial" w:hAnsi="Arial"/>
                <w:b w:val="0"/>
                <w:sz w:val="20"/>
              </w:rPr>
              <w:t>trichlorethylen DMV: 7,9% HMV: 41%</w:t>
            </w:r>
          </w:p>
          <w:p w14:paraId="6EE03168" w14:textId="77777777" w:rsidR="004658AF" w:rsidRPr="00B962E2" w:rsidRDefault="006F2B1D" w:rsidP="006F2B1D">
            <w:pPr>
              <w:pStyle w:val="Nadpis9"/>
              <w:spacing w:before="60"/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sz w:val="20"/>
              </w:rPr>
              <w:t>Nadýchání, nevolnost, otrava, udušení:</w:t>
            </w:r>
            <w:r w:rsidRPr="00B962E2">
              <w:rPr>
                <w:rFonts w:ascii="Arial" w:hAnsi="Arial"/>
                <w:b w:val="0"/>
                <w:sz w:val="20"/>
              </w:rPr>
              <w:t xml:space="preserve"> trichlorethylen</w:t>
            </w:r>
          </w:p>
        </w:tc>
        <w:tc>
          <w:tcPr>
            <w:tcW w:w="2126" w:type="dxa"/>
            <w:vMerge/>
          </w:tcPr>
          <w:p w14:paraId="29D4453D" w14:textId="77777777" w:rsidR="004658AF" w:rsidRPr="00B962E2" w:rsidRDefault="004658AF">
            <w:pPr>
              <w:spacing w:before="60"/>
              <w:rPr>
                <w:rFonts w:ascii="Arial" w:hAnsi="Arial"/>
                <w:sz w:val="20"/>
              </w:rPr>
            </w:pPr>
          </w:p>
        </w:tc>
      </w:tr>
      <w:tr w:rsidR="006A7E16" w:rsidRPr="00B962E2" w14:paraId="4087FB6C" w14:textId="77777777" w:rsidTr="00B55AA1">
        <w:trPr>
          <w:cantSplit/>
        </w:trPr>
        <w:tc>
          <w:tcPr>
            <w:tcW w:w="2764" w:type="dxa"/>
          </w:tcPr>
          <w:p w14:paraId="3D81D9E2" w14:textId="77777777" w:rsidR="006A7E16" w:rsidRPr="00B962E2" w:rsidRDefault="006A7E16">
            <w:pPr>
              <w:pStyle w:val="Nadpis6"/>
              <w:keepNext w:val="0"/>
              <w:spacing w:before="60"/>
              <w:jc w:val="left"/>
              <w:rPr>
                <w:rFonts w:ascii="Arial" w:hAnsi="Arial"/>
                <w:i w:val="0"/>
              </w:rPr>
            </w:pPr>
            <w:r w:rsidRPr="00B962E2">
              <w:rPr>
                <w:rFonts w:ascii="Arial" w:hAnsi="Arial"/>
                <w:i w:val="0"/>
              </w:rPr>
              <w:t>Plnění kaprolaktamu</w:t>
            </w:r>
          </w:p>
        </w:tc>
        <w:tc>
          <w:tcPr>
            <w:tcW w:w="9355" w:type="dxa"/>
          </w:tcPr>
          <w:p w14:paraId="39907DCE" w14:textId="77777777" w:rsidR="006A7E16" w:rsidRPr="00B962E2" w:rsidRDefault="006A7E16">
            <w:pPr>
              <w:pStyle w:val="Nadpis9"/>
              <w:spacing w:before="60"/>
              <w:rPr>
                <w:rFonts w:ascii="Arial" w:hAnsi="Arial"/>
                <w:b w:val="0"/>
                <w:sz w:val="20"/>
              </w:rPr>
            </w:pPr>
            <w:r w:rsidRPr="00B962E2">
              <w:rPr>
                <w:rFonts w:ascii="Arial" w:hAnsi="Arial"/>
                <w:sz w:val="20"/>
              </w:rPr>
              <w:t xml:space="preserve">Opaření, popálení: </w:t>
            </w:r>
            <w:r w:rsidRPr="00B962E2">
              <w:rPr>
                <w:rFonts w:ascii="Arial" w:hAnsi="Arial"/>
                <w:b w:val="0"/>
                <w:sz w:val="20"/>
              </w:rPr>
              <w:t xml:space="preserve">pára, parní kondenzát, dotyk s horkými částmi zařízení, tavený </w:t>
            </w:r>
            <w:r w:rsidR="00B55AA1" w:rsidRPr="00B962E2">
              <w:rPr>
                <w:rFonts w:ascii="Arial" w:hAnsi="Arial"/>
                <w:b w:val="0"/>
                <w:sz w:val="20"/>
              </w:rPr>
              <w:t>kaprolaktam</w:t>
            </w:r>
          </w:p>
          <w:p w14:paraId="77372558" w14:textId="77777777" w:rsidR="006A7E16" w:rsidRPr="00B962E2" w:rsidRDefault="006A7E16" w:rsidP="00B55AA1">
            <w:pPr>
              <w:spacing w:line="276" w:lineRule="auto"/>
              <w:rPr>
                <w:rFonts w:ascii="Arial" w:hAnsi="Arial"/>
                <w:b/>
                <w:sz w:val="20"/>
              </w:rPr>
            </w:pPr>
            <w:r w:rsidRPr="00B962E2">
              <w:rPr>
                <w:rFonts w:ascii="Arial" w:hAnsi="Arial"/>
                <w:b/>
                <w:sz w:val="20"/>
              </w:rPr>
              <w:t>Nadýchání, nevolnost, otrava, udušení:</w:t>
            </w:r>
            <w:r w:rsidRPr="00B962E2">
              <w:rPr>
                <w:rFonts w:ascii="Arial" w:hAnsi="Arial"/>
                <w:sz w:val="20"/>
              </w:rPr>
              <w:t xml:space="preserve"> dusík, páry </w:t>
            </w:r>
            <w:r w:rsidR="00B55AA1" w:rsidRPr="00B962E2">
              <w:rPr>
                <w:rFonts w:ascii="Arial" w:hAnsi="Arial"/>
                <w:sz w:val="20"/>
              </w:rPr>
              <w:t>kaprolaktamu</w:t>
            </w:r>
          </w:p>
        </w:tc>
        <w:tc>
          <w:tcPr>
            <w:tcW w:w="2126" w:type="dxa"/>
            <w:vMerge/>
          </w:tcPr>
          <w:p w14:paraId="19A0952F" w14:textId="77777777" w:rsidR="006A7E16" w:rsidRPr="00B962E2" w:rsidRDefault="006A7E16">
            <w:pPr>
              <w:spacing w:before="60"/>
              <w:rPr>
                <w:rFonts w:ascii="Arial" w:hAnsi="Arial"/>
                <w:sz w:val="20"/>
              </w:rPr>
            </w:pPr>
          </w:p>
        </w:tc>
      </w:tr>
    </w:tbl>
    <w:p w14:paraId="1A130AE9" w14:textId="77777777" w:rsidR="00123E08" w:rsidRPr="0032158F" w:rsidRDefault="00123E08">
      <w:pPr>
        <w:overflowPunct/>
        <w:autoSpaceDE/>
        <w:autoSpaceDN/>
        <w:adjustRightInd/>
        <w:textAlignment w:val="auto"/>
        <w:rPr>
          <w:rFonts w:ascii="Arial" w:hAnsi="Arial"/>
          <w:sz w:val="6"/>
        </w:rPr>
      </w:pPr>
      <w:r w:rsidRPr="0032158F">
        <w:rPr>
          <w:sz w:val="6"/>
        </w:rPr>
        <w:br w:type="page"/>
      </w:r>
    </w:p>
    <w:p w14:paraId="67964CC8" w14:textId="77777777" w:rsidR="00123E08" w:rsidRPr="00B962E2" w:rsidRDefault="00123E08" w:rsidP="0044408E">
      <w:pPr>
        <w:pStyle w:val="Zkladntext23"/>
        <w:ind w:right="-461"/>
        <w:rPr>
          <w:sz w:val="16"/>
        </w:rPr>
      </w:pPr>
    </w:p>
    <w:tbl>
      <w:tblPr>
        <w:tblW w:w="142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8788"/>
        <w:gridCol w:w="2835"/>
      </w:tblGrid>
      <w:tr w:rsidR="006A7E16" w:rsidRPr="00B962E2" w14:paraId="56C0AFBC" w14:textId="77777777" w:rsidTr="0044408E">
        <w:trPr>
          <w:cantSplit/>
        </w:trPr>
        <w:tc>
          <w:tcPr>
            <w:tcW w:w="14245" w:type="dxa"/>
            <w:gridSpan w:val="3"/>
          </w:tcPr>
          <w:p w14:paraId="0C0C8115" w14:textId="77777777" w:rsidR="006A7E16" w:rsidRPr="00B962E2" w:rsidRDefault="006A7E16" w:rsidP="004658AF">
            <w:pPr>
              <w:pStyle w:val="Nadpis8"/>
              <w:spacing w:before="60" w:after="60"/>
              <w:rPr>
                <w:rFonts w:ascii="Arial" w:hAnsi="Arial"/>
                <w:sz w:val="32"/>
              </w:rPr>
            </w:pPr>
            <w:r w:rsidRPr="00B962E2">
              <w:rPr>
                <w:rFonts w:ascii="Arial" w:hAnsi="Arial"/>
                <w:sz w:val="32"/>
              </w:rPr>
              <w:t xml:space="preserve">Závod PVC – </w:t>
            </w:r>
            <w:r w:rsidR="004658AF" w:rsidRPr="00B962E2">
              <w:rPr>
                <w:rFonts w:ascii="Arial" w:hAnsi="Arial"/>
                <w:sz w:val="32"/>
              </w:rPr>
              <w:t>Likvidace</w:t>
            </w:r>
            <w:r w:rsidRPr="00B962E2">
              <w:rPr>
                <w:rFonts w:ascii="Arial" w:hAnsi="Arial"/>
                <w:sz w:val="32"/>
              </w:rPr>
              <w:t xml:space="preserve"> Elektrolýz</w:t>
            </w:r>
            <w:r w:rsidR="004658AF" w:rsidRPr="00B962E2">
              <w:rPr>
                <w:rFonts w:ascii="Arial" w:hAnsi="Arial"/>
                <w:sz w:val="32"/>
              </w:rPr>
              <w:t>y</w:t>
            </w:r>
          </w:p>
        </w:tc>
      </w:tr>
      <w:tr w:rsidR="006A7E16" w:rsidRPr="00B962E2" w14:paraId="22665561" w14:textId="77777777" w:rsidTr="0044408E">
        <w:tc>
          <w:tcPr>
            <w:tcW w:w="2622" w:type="dxa"/>
          </w:tcPr>
          <w:p w14:paraId="3922A679" w14:textId="77777777" w:rsidR="006A7E16" w:rsidRPr="00B962E2" w:rsidRDefault="006A7E16">
            <w:pPr>
              <w:ind w:firstLine="142"/>
              <w:rPr>
                <w:rFonts w:ascii="Arial" w:hAnsi="Arial"/>
                <w:b/>
                <w:i/>
                <w:sz w:val="22"/>
              </w:rPr>
            </w:pPr>
            <w:r w:rsidRPr="00B962E2">
              <w:rPr>
                <w:rFonts w:ascii="Arial" w:hAnsi="Arial"/>
                <w:b/>
                <w:i/>
                <w:sz w:val="22"/>
              </w:rPr>
              <w:t>Výrobna/objekt</w:t>
            </w:r>
          </w:p>
        </w:tc>
        <w:tc>
          <w:tcPr>
            <w:tcW w:w="8788" w:type="dxa"/>
          </w:tcPr>
          <w:p w14:paraId="01594E5F" w14:textId="77777777" w:rsidR="006A7E16" w:rsidRPr="00B962E2" w:rsidRDefault="0044408E">
            <w:pPr>
              <w:rPr>
                <w:rFonts w:ascii="Arial" w:hAnsi="Arial"/>
                <w:b/>
                <w:i/>
                <w:sz w:val="22"/>
              </w:rPr>
            </w:pPr>
            <w:r w:rsidRPr="00B962E2">
              <w:rPr>
                <w:rFonts w:ascii="Arial" w:hAnsi="Arial"/>
                <w:b/>
                <w:i/>
                <w:sz w:val="22"/>
              </w:rPr>
              <w:t xml:space="preserve">                        </w:t>
            </w:r>
            <w:r w:rsidR="00804F22" w:rsidRPr="00B962E2">
              <w:rPr>
                <w:rFonts w:ascii="Arial" w:hAnsi="Arial"/>
                <w:b/>
                <w:i/>
                <w:sz w:val="22"/>
              </w:rPr>
              <w:t xml:space="preserve">      </w:t>
            </w:r>
            <w:r w:rsidRPr="00B962E2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6A7E16" w:rsidRPr="00B962E2">
              <w:rPr>
                <w:rFonts w:ascii="Arial" w:hAnsi="Arial"/>
                <w:b/>
                <w:i/>
                <w:sz w:val="22"/>
              </w:rPr>
              <w:t>Riziko</w:t>
            </w:r>
          </w:p>
        </w:tc>
        <w:tc>
          <w:tcPr>
            <w:tcW w:w="2835" w:type="dxa"/>
          </w:tcPr>
          <w:p w14:paraId="5A2040E4" w14:textId="77777777" w:rsidR="006A7E16" w:rsidRPr="00B962E2" w:rsidRDefault="006A7E16">
            <w:pPr>
              <w:ind w:left="72"/>
              <w:rPr>
                <w:rFonts w:ascii="Arial" w:hAnsi="Arial"/>
                <w:b/>
                <w:i/>
                <w:sz w:val="22"/>
              </w:rPr>
            </w:pPr>
            <w:r w:rsidRPr="00B962E2">
              <w:rPr>
                <w:rFonts w:ascii="Arial" w:hAnsi="Arial"/>
                <w:b/>
                <w:i/>
                <w:sz w:val="22"/>
              </w:rPr>
              <w:t>Další opatření</w:t>
            </w:r>
          </w:p>
        </w:tc>
      </w:tr>
      <w:tr w:rsidR="006A7E16" w:rsidRPr="00B962E2" w14:paraId="7F0DE082" w14:textId="77777777" w:rsidTr="0044408E">
        <w:trPr>
          <w:cantSplit/>
        </w:trPr>
        <w:tc>
          <w:tcPr>
            <w:tcW w:w="2622" w:type="dxa"/>
          </w:tcPr>
          <w:p w14:paraId="4AE6346B" w14:textId="77777777" w:rsidR="00AF1154" w:rsidRPr="00B962E2" w:rsidRDefault="006A7E16" w:rsidP="00AF1154">
            <w:pPr>
              <w:pStyle w:val="Nadpis6"/>
              <w:keepNext w:val="0"/>
              <w:spacing w:before="60"/>
              <w:ind w:left="142"/>
              <w:jc w:val="left"/>
              <w:rPr>
                <w:rFonts w:ascii="Arial" w:hAnsi="Arial"/>
                <w:i w:val="0"/>
              </w:rPr>
            </w:pPr>
            <w:r w:rsidRPr="00B962E2">
              <w:rPr>
                <w:rFonts w:ascii="Arial" w:hAnsi="Arial"/>
                <w:i w:val="0"/>
              </w:rPr>
              <w:t>S</w:t>
            </w:r>
            <w:r w:rsidR="004658AF" w:rsidRPr="00B962E2">
              <w:rPr>
                <w:rFonts w:ascii="Arial" w:hAnsi="Arial"/>
                <w:i w:val="0"/>
              </w:rPr>
              <w:t>anace s</w:t>
            </w:r>
            <w:r w:rsidRPr="00B962E2">
              <w:rPr>
                <w:rFonts w:ascii="Arial" w:hAnsi="Arial"/>
                <w:i w:val="0"/>
              </w:rPr>
              <w:t>ál</w:t>
            </w:r>
            <w:r w:rsidR="004658AF" w:rsidRPr="00B962E2">
              <w:rPr>
                <w:rFonts w:ascii="Arial" w:hAnsi="Arial"/>
                <w:i w:val="0"/>
              </w:rPr>
              <w:t>u</w:t>
            </w:r>
            <w:r w:rsidRPr="00B962E2">
              <w:rPr>
                <w:rFonts w:ascii="Arial" w:hAnsi="Arial"/>
                <w:i w:val="0"/>
              </w:rPr>
              <w:t xml:space="preserve"> elektrolyzérů</w:t>
            </w:r>
            <w:r w:rsidR="00AF1154" w:rsidRPr="00B962E2">
              <w:rPr>
                <w:rFonts w:ascii="Arial" w:hAnsi="Arial"/>
                <w:i w:val="0"/>
              </w:rPr>
              <w:t>,</w:t>
            </w:r>
          </w:p>
          <w:p w14:paraId="7C75BFF7" w14:textId="77777777" w:rsidR="006A7E16" w:rsidRPr="00B962E2" w:rsidRDefault="00AF1154" w:rsidP="00AF1154">
            <w:pPr>
              <w:pStyle w:val="Nadpis6"/>
              <w:keepNext w:val="0"/>
              <w:ind w:left="142" w:right="-70"/>
              <w:jc w:val="left"/>
              <w:rPr>
                <w:rFonts w:ascii="Arial" w:hAnsi="Arial"/>
                <w:i w:val="0"/>
              </w:rPr>
            </w:pPr>
            <w:r w:rsidRPr="00B962E2">
              <w:rPr>
                <w:rFonts w:ascii="Arial" w:hAnsi="Arial"/>
                <w:i w:val="0"/>
              </w:rPr>
              <w:t>filtrace a skladu NaOH</w:t>
            </w:r>
          </w:p>
        </w:tc>
        <w:tc>
          <w:tcPr>
            <w:tcW w:w="8788" w:type="dxa"/>
          </w:tcPr>
          <w:p w14:paraId="4C52516E" w14:textId="77777777" w:rsidR="006F2B1D" w:rsidRPr="00B962E2" w:rsidRDefault="0045152E" w:rsidP="006F2B1D">
            <w:pPr>
              <w:spacing w:line="276" w:lineRule="auto"/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b/>
                <w:sz w:val="20"/>
              </w:rPr>
              <w:t>Nadýchání, nevolnost, otrava, smrt</w:t>
            </w:r>
            <w:r w:rsidR="006F2B1D" w:rsidRPr="00B962E2">
              <w:rPr>
                <w:rFonts w:ascii="Arial" w:hAnsi="Arial"/>
                <w:b/>
                <w:sz w:val="20"/>
              </w:rPr>
              <w:t>:</w:t>
            </w:r>
            <w:r w:rsidR="006F2B1D" w:rsidRPr="00B962E2">
              <w:rPr>
                <w:rFonts w:ascii="Arial" w:hAnsi="Arial"/>
                <w:sz w:val="20"/>
              </w:rPr>
              <w:t xml:space="preserve"> Hg</w:t>
            </w:r>
            <w:r w:rsidRPr="00B962E2">
              <w:rPr>
                <w:rFonts w:ascii="Arial" w:hAnsi="Arial"/>
                <w:sz w:val="20"/>
              </w:rPr>
              <w:t xml:space="preserve"> je vysoce toxická</w:t>
            </w:r>
          </w:p>
          <w:p w14:paraId="0D0AB59E" w14:textId="77777777" w:rsidR="006F2B1D" w:rsidRPr="00B962E2" w:rsidRDefault="006F2B1D" w:rsidP="006F2B1D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6EE61AE7" w14:textId="77777777" w:rsidR="006F2B1D" w:rsidRPr="00B962E2" w:rsidRDefault="006F2B1D" w:rsidP="006F2B1D">
            <w:pPr>
              <w:spacing w:line="276" w:lineRule="auto"/>
              <w:rPr>
                <w:rFonts w:ascii="Arial" w:hAnsi="Arial"/>
                <w:b/>
                <w:sz w:val="20"/>
              </w:rPr>
            </w:pPr>
            <w:r w:rsidRPr="00B962E2">
              <w:rPr>
                <w:rFonts w:ascii="Arial" w:hAnsi="Arial"/>
                <w:b/>
                <w:sz w:val="20"/>
              </w:rPr>
              <w:t>SKLAD NaOH</w:t>
            </w:r>
          </w:p>
          <w:p w14:paraId="0CA30C14" w14:textId="77777777" w:rsidR="006F2B1D" w:rsidRPr="00B962E2" w:rsidRDefault="006F2B1D" w:rsidP="006F2B1D">
            <w:pPr>
              <w:overflowPunct/>
              <w:textAlignment w:val="auto"/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b/>
                <w:sz w:val="20"/>
              </w:rPr>
              <w:t xml:space="preserve">Výbuch, požár: </w:t>
            </w:r>
            <w:r w:rsidRPr="00B962E2">
              <w:rPr>
                <w:rFonts w:ascii="Arial" w:hAnsi="Arial"/>
                <w:sz w:val="20"/>
              </w:rPr>
              <w:t>P</w:t>
            </w:r>
            <w:r w:rsidRPr="00B962E2">
              <w:rPr>
                <w:rFonts w:ascii="Arial" w:hAnsi="Arial" w:hint="eastAsia"/>
                <w:sz w:val="20"/>
              </w:rPr>
              <w:t>ř</w:t>
            </w:r>
            <w:r w:rsidRPr="00B962E2">
              <w:rPr>
                <w:rFonts w:ascii="Arial" w:hAnsi="Arial"/>
                <w:sz w:val="20"/>
              </w:rPr>
              <w:t>i smíchaní s kyselinami nebezpe</w:t>
            </w:r>
            <w:r w:rsidRPr="00B962E2">
              <w:rPr>
                <w:rFonts w:ascii="Arial" w:hAnsi="Arial" w:hint="eastAsia"/>
                <w:sz w:val="20"/>
              </w:rPr>
              <w:t>č</w:t>
            </w:r>
            <w:r w:rsidRPr="00B962E2">
              <w:rPr>
                <w:rFonts w:ascii="Arial" w:hAnsi="Arial"/>
                <w:sz w:val="20"/>
              </w:rPr>
              <w:t>í exotermní reakce, silného vývoje tepla a vyst</w:t>
            </w:r>
            <w:r w:rsidRPr="00B962E2">
              <w:rPr>
                <w:rFonts w:ascii="Arial" w:hAnsi="Arial" w:hint="eastAsia"/>
                <w:sz w:val="20"/>
              </w:rPr>
              <w:t>ř</w:t>
            </w:r>
            <w:r w:rsidRPr="00B962E2">
              <w:rPr>
                <w:rFonts w:ascii="Arial" w:hAnsi="Arial"/>
                <w:sz w:val="20"/>
              </w:rPr>
              <w:t>íknuti reak</w:t>
            </w:r>
            <w:r w:rsidRPr="00B962E2">
              <w:rPr>
                <w:rFonts w:ascii="Arial" w:hAnsi="Arial" w:hint="eastAsia"/>
                <w:sz w:val="20"/>
              </w:rPr>
              <w:t>č</w:t>
            </w:r>
            <w:r w:rsidRPr="00B962E2">
              <w:rPr>
                <w:rFonts w:ascii="Arial" w:hAnsi="Arial"/>
                <w:sz w:val="20"/>
              </w:rPr>
              <w:t>ní sm</w:t>
            </w:r>
            <w:r w:rsidRPr="00B962E2">
              <w:rPr>
                <w:rFonts w:ascii="Arial" w:hAnsi="Arial" w:hint="eastAsia"/>
                <w:sz w:val="20"/>
              </w:rPr>
              <w:t>ě</w:t>
            </w:r>
            <w:r w:rsidRPr="00B962E2">
              <w:rPr>
                <w:rFonts w:ascii="Arial" w:hAnsi="Arial"/>
                <w:sz w:val="20"/>
              </w:rPr>
              <w:t>si. Pozor na vývin tepla p</w:t>
            </w:r>
            <w:r w:rsidRPr="00B962E2">
              <w:rPr>
                <w:rFonts w:ascii="Arial" w:hAnsi="Arial" w:hint="eastAsia"/>
                <w:sz w:val="20"/>
              </w:rPr>
              <w:t>ř</w:t>
            </w:r>
            <w:r w:rsidRPr="00B962E2">
              <w:rPr>
                <w:rFonts w:ascii="Arial" w:hAnsi="Arial"/>
                <w:sz w:val="20"/>
              </w:rPr>
              <w:t xml:space="preserve">i </w:t>
            </w:r>
            <w:r w:rsidRPr="00B962E2">
              <w:rPr>
                <w:rFonts w:ascii="Arial" w:hAnsi="Arial" w:hint="eastAsia"/>
                <w:sz w:val="20"/>
              </w:rPr>
              <w:t>ř</w:t>
            </w:r>
            <w:r w:rsidRPr="00B962E2">
              <w:rPr>
                <w:rFonts w:ascii="Arial" w:hAnsi="Arial"/>
                <w:sz w:val="20"/>
              </w:rPr>
              <w:t>ed</w:t>
            </w:r>
            <w:r w:rsidRPr="00B962E2">
              <w:rPr>
                <w:rFonts w:ascii="Arial" w:hAnsi="Arial" w:hint="eastAsia"/>
                <w:sz w:val="20"/>
              </w:rPr>
              <w:t>ě</w:t>
            </w:r>
            <w:r w:rsidRPr="00B962E2">
              <w:rPr>
                <w:rFonts w:ascii="Arial" w:hAnsi="Arial"/>
                <w:sz w:val="20"/>
              </w:rPr>
              <w:t>ni vodou.</w:t>
            </w:r>
          </w:p>
          <w:p w14:paraId="66130DFD" w14:textId="77777777" w:rsidR="006A7E16" w:rsidRPr="00B962E2" w:rsidRDefault="006F2B1D" w:rsidP="006F2B1D">
            <w:pPr>
              <w:spacing w:line="276" w:lineRule="auto"/>
              <w:rPr>
                <w:rFonts w:ascii="Arial" w:hAnsi="Arial"/>
                <w:b/>
                <w:sz w:val="20"/>
              </w:rPr>
            </w:pPr>
            <w:r w:rsidRPr="00B962E2">
              <w:rPr>
                <w:rFonts w:ascii="Arial" w:hAnsi="Arial"/>
                <w:b/>
                <w:sz w:val="20"/>
              </w:rPr>
              <w:t>Zp</w:t>
            </w:r>
            <w:r w:rsidRPr="00B962E2">
              <w:rPr>
                <w:rFonts w:ascii="Arial" w:hAnsi="Arial" w:hint="eastAsia"/>
                <w:b/>
                <w:sz w:val="20"/>
              </w:rPr>
              <w:t>ů</w:t>
            </w:r>
            <w:r w:rsidRPr="00B962E2">
              <w:rPr>
                <w:rFonts w:ascii="Arial" w:hAnsi="Arial"/>
                <w:b/>
                <w:sz w:val="20"/>
              </w:rPr>
              <w:t>sobuje t</w:t>
            </w:r>
            <w:r w:rsidRPr="00B962E2">
              <w:rPr>
                <w:rFonts w:ascii="Arial" w:hAnsi="Arial" w:hint="eastAsia"/>
                <w:b/>
                <w:sz w:val="20"/>
              </w:rPr>
              <w:t>ěž</w:t>
            </w:r>
            <w:r w:rsidRPr="00B962E2">
              <w:rPr>
                <w:rFonts w:ascii="Arial" w:hAnsi="Arial"/>
                <w:b/>
                <w:sz w:val="20"/>
              </w:rPr>
              <w:t>ké poleptání k</w:t>
            </w:r>
            <w:r w:rsidRPr="00B962E2">
              <w:rPr>
                <w:rFonts w:ascii="Arial" w:hAnsi="Arial" w:hint="eastAsia"/>
                <w:b/>
                <w:sz w:val="20"/>
              </w:rPr>
              <w:t>ůž</w:t>
            </w:r>
            <w:r w:rsidRPr="00B962E2">
              <w:rPr>
                <w:rFonts w:ascii="Arial" w:hAnsi="Arial"/>
                <w:b/>
                <w:sz w:val="20"/>
              </w:rPr>
              <w:t>e a po</w:t>
            </w:r>
            <w:r w:rsidRPr="00B962E2">
              <w:rPr>
                <w:rFonts w:ascii="Arial" w:hAnsi="Arial" w:hint="eastAsia"/>
                <w:b/>
                <w:sz w:val="20"/>
              </w:rPr>
              <w:t>š</w:t>
            </w:r>
            <w:r w:rsidRPr="00B962E2">
              <w:rPr>
                <w:rFonts w:ascii="Arial" w:hAnsi="Arial"/>
                <w:b/>
                <w:sz w:val="20"/>
              </w:rPr>
              <w:t>kozeni o</w:t>
            </w:r>
            <w:r w:rsidRPr="00B962E2">
              <w:rPr>
                <w:rFonts w:ascii="Arial" w:hAnsi="Arial" w:hint="eastAsia"/>
                <w:b/>
                <w:sz w:val="20"/>
              </w:rPr>
              <w:t>č</w:t>
            </w:r>
            <w:r w:rsidRPr="00B962E2">
              <w:rPr>
                <w:rFonts w:ascii="Arial" w:hAnsi="Arial"/>
                <w:b/>
                <w:sz w:val="20"/>
              </w:rPr>
              <w:t xml:space="preserve">i: </w:t>
            </w:r>
            <w:r w:rsidRPr="00B962E2">
              <w:rPr>
                <w:rFonts w:ascii="Arial" w:hAnsi="Arial"/>
                <w:sz w:val="20"/>
              </w:rPr>
              <w:t>NaOH</w:t>
            </w:r>
          </w:p>
        </w:tc>
        <w:tc>
          <w:tcPr>
            <w:tcW w:w="2835" w:type="dxa"/>
          </w:tcPr>
          <w:p w14:paraId="4B7EA3EE" w14:textId="66061D21" w:rsidR="00882572" w:rsidRPr="00B962E2" w:rsidRDefault="00882572" w:rsidP="00882572">
            <w:pPr>
              <w:pStyle w:val="Zkladntext23"/>
              <w:spacing w:before="120"/>
              <w:ind w:right="-124"/>
              <w:rPr>
                <w:rFonts w:cs="Arial"/>
              </w:rPr>
            </w:pPr>
            <w:r w:rsidRPr="00B962E2">
              <w:rPr>
                <w:rFonts w:cs="Arial"/>
              </w:rPr>
              <w:t>Dodržování pravidel pro</w:t>
            </w:r>
            <w:r>
              <w:rPr>
                <w:rFonts w:cs="Arial"/>
              </w:rPr>
              <w:t> </w:t>
            </w:r>
            <w:r w:rsidRPr="00B962E2">
              <w:rPr>
                <w:rFonts w:cs="Arial"/>
              </w:rPr>
              <w:t>pohyb v zóně CHEMOPARK.</w:t>
            </w:r>
          </w:p>
          <w:p w14:paraId="25AFD349" w14:textId="77777777" w:rsidR="006A7E16" w:rsidRPr="00B962E2" w:rsidRDefault="006A7E16">
            <w:pPr>
              <w:rPr>
                <w:rFonts w:ascii="Arial" w:hAnsi="Arial"/>
                <w:sz w:val="20"/>
              </w:rPr>
            </w:pPr>
          </w:p>
          <w:p w14:paraId="65496046" w14:textId="77777777" w:rsidR="006A7E16" w:rsidRPr="00B962E2" w:rsidRDefault="006A7E16">
            <w:pPr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sz w:val="20"/>
              </w:rPr>
              <w:t>Na vybraných pracovištích:</w:t>
            </w:r>
          </w:p>
          <w:p w14:paraId="4AFF4594" w14:textId="77777777" w:rsidR="006A7E16" w:rsidRPr="00B962E2" w:rsidRDefault="0044408E">
            <w:pPr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sz w:val="20"/>
              </w:rPr>
              <w:t>m</w:t>
            </w:r>
            <w:r w:rsidR="006A7E16" w:rsidRPr="00B962E2">
              <w:rPr>
                <w:rFonts w:ascii="Arial" w:hAnsi="Arial"/>
                <w:sz w:val="20"/>
              </w:rPr>
              <w:t>aska s filtrem v pohotovostní poloze.</w:t>
            </w:r>
          </w:p>
          <w:p w14:paraId="3E1D2B0A" w14:textId="77777777" w:rsidR="000C1C56" w:rsidRPr="00B962E2" w:rsidRDefault="000C1C56">
            <w:pPr>
              <w:rPr>
                <w:rFonts w:ascii="Arial" w:hAnsi="Arial"/>
                <w:sz w:val="20"/>
              </w:rPr>
            </w:pPr>
          </w:p>
          <w:p w14:paraId="0008E42C" w14:textId="77777777" w:rsidR="006A7E16" w:rsidRPr="00B962E2" w:rsidRDefault="006A7E16">
            <w:pPr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sz w:val="20"/>
              </w:rPr>
              <w:t>V označených prostorách s možností zvýšené expozice hluku</w:t>
            </w:r>
            <w:r w:rsidR="0044408E" w:rsidRPr="00B962E2">
              <w:rPr>
                <w:rFonts w:ascii="Arial" w:hAnsi="Arial"/>
                <w:sz w:val="20"/>
              </w:rPr>
              <w:t>:</w:t>
            </w:r>
            <w:r w:rsidRPr="00B962E2">
              <w:rPr>
                <w:rFonts w:ascii="Arial" w:hAnsi="Arial"/>
                <w:sz w:val="20"/>
              </w:rPr>
              <w:t xml:space="preserve"> použití chráničů sluchu.</w:t>
            </w:r>
          </w:p>
          <w:p w14:paraId="70260EAC" w14:textId="77777777" w:rsidR="006A7E16" w:rsidRPr="00B962E2" w:rsidRDefault="006A7E16">
            <w:pPr>
              <w:rPr>
                <w:bCs/>
              </w:rPr>
            </w:pPr>
          </w:p>
        </w:tc>
      </w:tr>
      <w:tr w:rsidR="00B962E2" w:rsidRPr="00B962E2" w14:paraId="48A329FD" w14:textId="77777777" w:rsidTr="0044408E">
        <w:trPr>
          <w:cantSplit/>
        </w:trPr>
        <w:tc>
          <w:tcPr>
            <w:tcW w:w="2622" w:type="dxa"/>
          </w:tcPr>
          <w:p w14:paraId="526AC4CD" w14:textId="77777777" w:rsidR="00B962E2" w:rsidRPr="00B962E2" w:rsidRDefault="00B962E2" w:rsidP="00B962E2">
            <w:pPr>
              <w:pStyle w:val="Nadpis6"/>
              <w:keepNext w:val="0"/>
              <w:spacing w:before="60"/>
              <w:ind w:left="142"/>
              <w:jc w:val="left"/>
              <w:rPr>
                <w:rFonts w:ascii="Arial" w:hAnsi="Arial"/>
                <w:i w:val="0"/>
              </w:rPr>
            </w:pPr>
            <w:r w:rsidRPr="00B962E2">
              <w:rPr>
                <w:rFonts w:ascii="Arial" w:hAnsi="Arial"/>
                <w:i w:val="0"/>
              </w:rPr>
              <w:t>Příprava solanky, demerkurizace odpadních vod</w:t>
            </w:r>
          </w:p>
        </w:tc>
        <w:tc>
          <w:tcPr>
            <w:tcW w:w="8788" w:type="dxa"/>
          </w:tcPr>
          <w:p w14:paraId="650CC3C3" w14:textId="77777777" w:rsidR="00B962E2" w:rsidRPr="00B962E2" w:rsidRDefault="00B962E2" w:rsidP="00B962E2">
            <w:pPr>
              <w:spacing w:before="60" w:line="276" w:lineRule="auto"/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b/>
                <w:sz w:val="20"/>
              </w:rPr>
              <w:t>Výbuch, požár:</w:t>
            </w:r>
            <w:r w:rsidRPr="00B962E2">
              <w:rPr>
                <w:rFonts w:ascii="Arial" w:hAnsi="Arial"/>
                <w:sz w:val="20"/>
              </w:rPr>
              <w:t xml:space="preserve"> směs chloru se vzduchem, aktivní uhlí</w:t>
            </w:r>
          </w:p>
          <w:p w14:paraId="35BF0122" w14:textId="77777777" w:rsidR="00B962E2" w:rsidRPr="00B962E2" w:rsidRDefault="00B962E2" w:rsidP="00B962E2">
            <w:pPr>
              <w:pStyle w:val="Nadpis9"/>
              <w:spacing w:line="276" w:lineRule="auto"/>
              <w:rPr>
                <w:rFonts w:ascii="Arial" w:hAnsi="Arial"/>
                <w:b w:val="0"/>
                <w:sz w:val="20"/>
              </w:rPr>
            </w:pPr>
            <w:r w:rsidRPr="00B962E2">
              <w:rPr>
                <w:rFonts w:ascii="Arial" w:hAnsi="Arial"/>
                <w:sz w:val="20"/>
              </w:rPr>
              <w:t xml:space="preserve">Opaření, popálení: </w:t>
            </w:r>
            <w:r w:rsidRPr="00B962E2">
              <w:rPr>
                <w:rFonts w:ascii="Arial" w:hAnsi="Arial"/>
                <w:b w:val="0"/>
                <w:sz w:val="20"/>
              </w:rPr>
              <w:t xml:space="preserve">pára, parní kondenzát, dotyk s horkými částmi zařízení, parní doprovody), </w:t>
            </w:r>
          </w:p>
          <w:p w14:paraId="7B9B4167" w14:textId="77777777" w:rsidR="00B962E2" w:rsidRPr="00B962E2" w:rsidRDefault="00B962E2" w:rsidP="00B962E2">
            <w:pPr>
              <w:pStyle w:val="Nadpis9"/>
              <w:spacing w:line="276" w:lineRule="auto"/>
              <w:rPr>
                <w:rFonts w:ascii="Arial" w:hAnsi="Arial"/>
                <w:b w:val="0"/>
                <w:sz w:val="20"/>
              </w:rPr>
            </w:pPr>
            <w:r w:rsidRPr="00B962E2">
              <w:rPr>
                <w:rFonts w:ascii="Arial" w:hAnsi="Arial"/>
                <w:sz w:val="20"/>
              </w:rPr>
              <w:t>Poleptání:</w:t>
            </w:r>
            <w:r w:rsidRPr="00B962E2">
              <w:rPr>
                <w:rFonts w:ascii="Arial" w:hAnsi="Arial"/>
                <w:b w:val="0"/>
                <w:sz w:val="20"/>
              </w:rPr>
              <w:t xml:space="preserve"> hydroxid sodný, kyselina chlorovodíková, solanka (roztok NaCl), hydrazinsíran, </w:t>
            </w:r>
          </w:p>
          <w:p w14:paraId="0E28F446" w14:textId="77777777" w:rsidR="00B962E2" w:rsidRPr="00B962E2" w:rsidRDefault="00B962E2" w:rsidP="00B962E2">
            <w:pPr>
              <w:spacing w:before="60" w:line="276" w:lineRule="auto"/>
              <w:rPr>
                <w:rFonts w:ascii="Arial" w:hAnsi="Arial"/>
                <w:b/>
                <w:sz w:val="20"/>
              </w:rPr>
            </w:pPr>
            <w:r w:rsidRPr="00B962E2">
              <w:rPr>
                <w:rFonts w:ascii="Arial" w:hAnsi="Arial"/>
                <w:b/>
                <w:sz w:val="20"/>
              </w:rPr>
              <w:t>Nadýchání, nevolnost, otrava, udušení:</w:t>
            </w:r>
            <w:r w:rsidRPr="00B962E2">
              <w:rPr>
                <w:rFonts w:ascii="Arial" w:hAnsi="Arial"/>
                <w:sz w:val="20"/>
              </w:rPr>
              <w:t xml:space="preserve"> chlor, chlorovodík, dusík, hydrazinsíran, rtuť</w:t>
            </w:r>
          </w:p>
        </w:tc>
        <w:tc>
          <w:tcPr>
            <w:tcW w:w="2835" w:type="dxa"/>
          </w:tcPr>
          <w:p w14:paraId="025F243A" w14:textId="77777777" w:rsidR="00882572" w:rsidRPr="00B962E2" w:rsidRDefault="00882572" w:rsidP="00882572">
            <w:pPr>
              <w:pStyle w:val="Zkladntext23"/>
              <w:spacing w:before="120"/>
              <w:ind w:right="-124"/>
              <w:rPr>
                <w:rFonts w:cs="Arial"/>
              </w:rPr>
            </w:pPr>
            <w:r w:rsidRPr="00B962E2">
              <w:rPr>
                <w:rFonts w:cs="Arial"/>
              </w:rPr>
              <w:t>Dodržování pravidel pro</w:t>
            </w:r>
            <w:r>
              <w:rPr>
                <w:rFonts w:cs="Arial"/>
              </w:rPr>
              <w:t> </w:t>
            </w:r>
            <w:r w:rsidRPr="00B962E2">
              <w:rPr>
                <w:rFonts w:cs="Arial"/>
              </w:rPr>
              <w:t>pohyb v zóně CHEMOPARK.</w:t>
            </w:r>
          </w:p>
          <w:p w14:paraId="542FCB9D" w14:textId="5C7EAA7B" w:rsidR="00B962E2" w:rsidRPr="00B962E2" w:rsidRDefault="00B962E2" w:rsidP="00B962E2">
            <w:pPr>
              <w:pStyle w:val="Zkladntext23"/>
              <w:rPr>
                <w:rFonts w:cs="Arial"/>
              </w:rPr>
            </w:pPr>
          </w:p>
        </w:tc>
      </w:tr>
    </w:tbl>
    <w:p w14:paraId="368EB497" w14:textId="77777777" w:rsidR="00C64F41" w:rsidRPr="00B962E2" w:rsidRDefault="00C64F41" w:rsidP="00804F22">
      <w:pPr>
        <w:ind w:right="-177"/>
        <w:rPr>
          <w:rFonts w:ascii="Arial" w:hAnsi="Arial"/>
        </w:rPr>
      </w:pPr>
    </w:p>
    <w:p w14:paraId="1BB2CAFE" w14:textId="77777777" w:rsidR="00804F22" w:rsidRPr="00B962E2" w:rsidRDefault="00804F22" w:rsidP="00804F22">
      <w:pPr>
        <w:ind w:right="-177"/>
        <w:rPr>
          <w:rFonts w:ascii="Arial" w:hAnsi="Arial"/>
          <w:b/>
          <w:sz w:val="22"/>
        </w:rPr>
      </w:pPr>
      <w:r w:rsidRPr="00B962E2">
        <w:rPr>
          <w:rFonts w:ascii="Arial" w:hAnsi="Arial"/>
          <w:sz w:val="22"/>
        </w:rPr>
        <w:t>Poznámka:</w:t>
      </w:r>
      <w:r w:rsidRPr="00B962E2">
        <w:rPr>
          <w:rFonts w:ascii="Arial" w:hAnsi="Arial"/>
          <w:b/>
          <w:sz w:val="22"/>
        </w:rPr>
        <w:t xml:space="preserve">  </w:t>
      </w:r>
      <w:r w:rsidRPr="00B962E2">
        <w:rPr>
          <w:rFonts w:ascii="Arial" w:hAnsi="Arial"/>
          <w:b/>
          <w:sz w:val="22"/>
          <w:u w:val="single"/>
        </w:rPr>
        <w:t>Staré ekologické zátěže</w:t>
      </w:r>
      <w:r w:rsidRPr="00B962E2">
        <w:rPr>
          <w:rFonts w:ascii="Arial" w:hAnsi="Arial"/>
          <w:b/>
          <w:sz w:val="22"/>
        </w:rPr>
        <w:t xml:space="preserve"> (objekty kontaminované dioxiny a rtutí) byly odstraněny a dekontaminovány.</w:t>
      </w:r>
    </w:p>
    <w:p w14:paraId="35222659" w14:textId="77777777" w:rsidR="006A7E16" w:rsidRPr="00B962E2" w:rsidRDefault="006A7E16" w:rsidP="0044408E">
      <w:pPr>
        <w:pStyle w:val="Zkladntext23"/>
        <w:ind w:right="-461"/>
        <w:rPr>
          <w:sz w:val="4"/>
          <w:szCs w:val="4"/>
        </w:rPr>
      </w:pPr>
      <w:r w:rsidRPr="00B962E2">
        <w:rPr>
          <w:sz w:val="4"/>
          <w:szCs w:val="4"/>
        </w:rPr>
        <w:br w:type="page"/>
      </w:r>
    </w:p>
    <w:tbl>
      <w:tblPr>
        <w:tblW w:w="142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4"/>
        <w:gridCol w:w="8788"/>
        <w:gridCol w:w="3260"/>
      </w:tblGrid>
      <w:tr w:rsidR="006A7E16" w:rsidRPr="00B962E2" w14:paraId="1FF63FC0" w14:textId="77777777" w:rsidTr="0044408E">
        <w:trPr>
          <w:cantSplit/>
        </w:trPr>
        <w:tc>
          <w:tcPr>
            <w:tcW w:w="14245" w:type="dxa"/>
            <w:gridSpan w:val="4"/>
          </w:tcPr>
          <w:p w14:paraId="7A260762" w14:textId="77777777" w:rsidR="006A7E16" w:rsidRPr="00B962E2" w:rsidRDefault="006A7E16">
            <w:pPr>
              <w:pStyle w:val="Nadpis8"/>
              <w:spacing w:before="60"/>
              <w:rPr>
                <w:rFonts w:ascii="Arial" w:hAnsi="Arial"/>
                <w:sz w:val="32"/>
              </w:rPr>
            </w:pPr>
            <w:r w:rsidRPr="00B962E2">
              <w:rPr>
                <w:rFonts w:ascii="Arial" w:hAnsi="Arial"/>
                <w:sz w:val="32"/>
              </w:rPr>
              <w:lastRenderedPageBreak/>
              <w:t>Závod PVC – Provoz VCM a TZO</w:t>
            </w:r>
          </w:p>
        </w:tc>
      </w:tr>
      <w:tr w:rsidR="006A7E16" w:rsidRPr="00B962E2" w14:paraId="13870970" w14:textId="77777777" w:rsidTr="0044408E">
        <w:tc>
          <w:tcPr>
            <w:tcW w:w="1913" w:type="dxa"/>
          </w:tcPr>
          <w:p w14:paraId="44F87A0C" w14:textId="77777777" w:rsidR="006A7E16" w:rsidRPr="00B962E2" w:rsidRDefault="006A7E16">
            <w:pPr>
              <w:ind w:firstLine="142"/>
              <w:rPr>
                <w:rFonts w:ascii="Arial" w:hAnsi="Arial"/>
                <w:b/>
                <w:i/>
                <w:sz w:val="22"/>
              </w:rPr>
            </w:pPr>
            <w:r w:rsidRPr="00B962E2">
              <w:rPr>
                <w:rFonts w:ascii="Arial" w:hAnsi="Arial"/>
                <w:b/>
                <w:i/>
                <w:sz w:val="22"/>
              </w:rPr>
              <w:t>Výrobna/objekt</w:t>
            </w:r>
          </w:p>
        </w:tc>
        <w:tc>
          <w:tcPr>
            <w:tcW w:w="9072" w:type="dxa"/>
            <w:gridSpan w:val="2"/>
          </w:tcPr>
          <w:p w14:paraId="0B6EFB46" w14:textId="77777777" w:rsidR="006A7E16" w:rsidRPr="00B962E2" w:rsidRDefault="00804F22">
            <w:pPr>
              <w:rPr>
                <w:rFonts w:ascii="Arial" w:hAnsi="Arial"/>
                <w:b/>
                <w:i/>
                <w:sz w:val="22"/>
              </w:rPr>
            </w:pPr>
            <w:r w:rsidRPr="00B962E2">
              <w:rPr>
                <w:rFonts w:ascii="Arial" w:hAnsi="Arial"/>
                <w:b/>
                <w:i/>
                <w:sz w:val="22"/>
              </w:rPr>
              <w:t xml:space="preserve">                                                  </w:t>
            </w:r>
            <w:r w:rsidR="006A7E16" w:rsidRPr="00B962E2">
              <w:rPr>
                <w:rFonts w:ascii="Arial" w:hAnsi="Arial"/>
                <w:b/>
                <w:i/>
                <w:sz w:val="22"/>
              </w:rPr>
              <w:t>Riziko</w:t>
            </w:r>
          </w:p>
        </w:tc>
        <w:tc>
          <w:tcPr>
            <w:tcW w:w="3260" w:type="dxa"/>
          </w:tcPr>
          <w:p w14:paraId="3BAA68E6" w14:textId="77777777" w:rsidR="006A7E16" w:rsidRPr="00B962E2" w:rsidRDefault="006A7E16">
            <w:pPr>
              <w:ind w:left="72"/>
              <w:rPr>
                <w:rFonts w:ascii="Arial" w:hAnsi="Arial"/>
                <w:b/>
                <w:i/>
                <w:sz w:val="22"/>
              </w:rPr>
            </w:pPr>
            <w:r w:rsidRPr="00B962E2">
              <w:rPr>
                <w:rFonts w:ascii="Arial" w:hAnsi="Arial"/>
                <w:b/>
                <w:i/>
                <w:sz w:val="22"/>
              </w:rPr>
              <w:t>Další opatření</w:t>
            </w:r>
          </w:p>
        </w:tc>
      </w:tr>
      <w:tr w:rsidR="006A7E16" w:rsidRPr="00B962E2" w14:paraId="75867937" w14:textId="77777777" w:rsidTr="0044408E">
        <w:tc>
          <w:tcPr>
            <w:tcW w:w="1913" w:type="dxa"/>
          </w:tcPr>
          <w:p w14:paraId="3E81C4E9" w14:textId="77777777" w:rsidR="006A7E16" w:rsidRPr="00B962E2" w:rsidRDefault="006A7E16" w:rsidP="0044408E">
            <w:pPr>
              <w:pStyle w:val="Nadpis6"/>
              <w:keepNext w:val="0"/>
              <w:spacing w:before="60"/>
              <w:ind w:left="142"/>
              <w:jc w:val="left"/>
              <w:rPr>
                <w:rFonts w:ascii="Arial" w:hAnsi="Arial"/>
                <w:i w:val="0"/>
              </w:rPr>
            </w:pPr>
            <w:r w:rsidRPr="00B962E2">
              <w:rPr>
                <w:rFonts w:ascii="Arial" w:hAnsi="Arial"/>
                <w:i w:val="0"/>
              </w:rPr>
              <w:t>VCM a TZO –</w:t>
            </w:r>
            <w:r w:rsidR="0044408E" w:rsidRPr="00B962E2">
              <w:rPr>
                <w:rFonts w:ascii="Arial" w:hAnsi="Arial"/>
                <w:i w:val="0"/>
              </w:rPr>
              <w:t xml:space="preserve"> </w:t>
            </w:r>
            <w:r w:rsidRPr="00B962E2">
              <w:rPr>
                <w:rFonts w:ascii="Arial" w:hAnsi="Arial"/>
                <w:i w:val="0"/>
              </w:rPr>
              <w:t>stáčení a plnění VCM</w:t>
            </w:r>
          </w:p>
        </w:tc>
        <w:tc>
          <w:tcPr>
            <w:tcW w:w="9072" w:type="dxa"/>
            <w:gridSpan w:val="2"/>
          </w:tcPr>
          <w:p w14:paraId="136BF377" w14:textId="77777777" w:rsidR="006A7E16" w:rsidRPr="00B962E2" w:rsidRDefault="006A7E16" w:rsidP="000C1C56">
            <w:pPr>
              <w:spacing w:before="60" w:line="276" w:lineRule="auto"/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b/>
                <w:sz w:val="20"/>
              </w:rPr>
              <w:t>Výbuch, požár:</w:t>
            </w:r>
            <w:r w:rsidRPr="00B962E2">
              <w:rPr>
                <w:rFonts w:ascii="Arial" w:hAnsi="Arial"/>
                <w:sz w:val="20"/>
              </w:rPr>
              <w:t xml:space="preserve"> ethylen, propylén, vodík, vinylchlorid, dichlorethan, zemní plyn</w:t>
            </w:r>
          </w:p>
          <w:p w14:paraId="2F67E763" w14:textId="77777777" w:rsidR="006A7E16" w:rsidRPr="00B962E2" w:rsidRDefault="006A7E16" w:rsidP="0044408E">
            <w:pPr>
              <w:pStyle w:val="Nadpis9"/>
              <w:spacing w:line="276" w:lineRule="auto"/>
              <w:ind w:right="-70"/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sz w:val="20"/>
              </w:rPr>
              <w:t xml:space="preserve">Opaření, popálení: </w:t>
            </w:r>
            <w:r w:rsidRPr="00B962E2">
              <w:rPr>
                <w:rFonts w:ascii="Arial" w:hAnsi="Arial"/>
                <w:b w:val="0"/>
                <w:sz w:val="20"/>
              </w:rPr>
              <w:t>pára, parní kondenzát, uhlovodíky a jejich směsi, dotyk s horkými částmi zařízení</w:t>
            </w:r>
            <w:r w:rsidRPr="00B962E2">
              <w:rPr>
                <w:rFonts w:ascii="Arial" w:hAnsi="Arial"/>
                <w:sz w:val="20"/>
              </w:rPr>
              <w:t xml:space="preserve"> </w:t>
            </w:r>
          </w:p>
          <w:p w14:paraId="40247B8F" w14:textId="77777777" w:rsidR="006A7E16" w:rsidRPr="00B962E2" w:rsidRDefault="006A7E16" w:rsidP="000C1C56">
            <w:pPr>
              <w:pStyle w:val="Nadpis9"/>
              <w:spacing w:line="276" w:lineRule="auto"/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sz w:val="20"/>
              </w:rPr>
              <w:t xml:space="preserve">Podchlazení, omrznutí: </w:t>
            </w:r>
            <w:r w:rsidRPr="00B962E2">
              <w:rPr>
                <w:rFonts w:ascii="Arial" w:hAnsi="Arial"/>
                <w:b w:val="0"/>
                <w:sz w:val="20"/>
              </w:rPr>
              <w:t>vinylchlorid, propylén, chlorovodík</w:t>
            </w:r>
          </w:p>
          <w:p w14:paraId="52A4F870" w14:textId="77777777" w:rsidR="006A7E16" w:rsidRPr="00B962E2" w:rsidRDefault="006A7E16" w:rsidP="000C1C56">
            <w:pPr>
              <w:pStyle w:val="Nadpis9"/>
              <w:spacing w:line="276" w:lineRule="auto"/>
              <w:rPr>
                <w:rFonts w:ascii="Arial" w:hAnsi="Arial"/>
                <w:b w:val="0"/>
                <w:sz w:val="20"/>
              </w:rPr>
            </w:pPr>
            <w:r w:rsidRPr="00B962E2">
              <w:rPr>
                <w:rFonts w:ascii="Arial" w:hAnsi="Arial"/>
                <w:sz w:val="20"/>
              </w:rPr>
              <w:t>Poleptání:</w:t>
            </w:r>
            <w:r w:rsidRPr="00B962E2">
              <w:rPr>
                <w:rFonts w:ascii="Arial" w:hAnsi="Arial"/>
                <w:b w:val="0"/>
                <w:sz w:val="20"/>
              </w:rPr>
              <w:t xml:space="preserve"> hydroxid sodný, kyselina chlorovodíková, chlór, chlorovodík </w:t>
            </w:r>
          </w:p>
          <w:p w14:paraId="1DDBB236" w14:textId="77777777" w:rsidR="006A7E16" w:rsidRPr="00B962E2" w:rsidRDefault="006A7E16" w:rsidP="000C1C56">
            <w:pPr>
              <w:spacing w:line="276" w:lineRule="auto"/>
              <w:rPr>
                <w:rFonts w:ascii="Arial" w:hAnsi="Arial"/>
                <w:bCs/>
                <w:sz w:val="20"/>
              </w:rPr>
            </w:pPr>
            <w:r w:rsidRPr="00B962E2">
              <w:rPr>
                <w:rFonts w:ascii="Arial" w:hAnsi="Arial"/>
                <w:b/>
                <w:sz w:val="20"/>
              </w:rPr>
              <w:t>Nadýchání, nevolnost, otrava, udušení:</w:t>
            </w:r>
            <w:r w:rsidRPr="00B962E2">
              <w:rPr>
                <w:rFonts w:ascii="Arial" w:hAnsi="Arial"/>
                <w:sz w:val="20"/>
              </w:rPr>
              <w:t xml:space="preserve"> chlór, chlorovodík, vinylchlorid, dichlorethan, </w:t>
            </w:r>
            <w:r w:rsidRPr="00B962E2">
              <w:rPr>
                <w:rFonts w:ascii="Arial" w:hAnsi="Arial"/>
                <w:bCs/>
                <w:sz w:val="20"/>
              </w:rPr>
              <w:t>dusík, zemní plyn, vodík, kapalné destilační zbytky, ethylen, propylén</w:t>
            </w:r>
          </w:p>
          <w:p w14:paraId="10508D13" w14:textId="77777777" w:rsidR="006A7E16" w:rsidRPr="00B962E2" w:rsidRDefault="006A7E16" w:rsidP="000C1C56">
            <w:pPr>
              <w:spacing w:line="276" w:lineRule="auto"/>
              <w:rPr>
                <w:rFonts w:ascii="Arial" w:hAnsi="Arial"/>
                <w:b/>
                <w:sz w:val="20"/>
              </w:rPr>
            </w:pPr>
            <w:r w:rsidRPr="00B962E2">
              <w:rPr>
                <w:rFonts w:ascii="Arial" w:hAnsi="Arial"/>
                <w:b/>
                <w:sz w:val="20"/>
              </w:rPr>
              <w:t xml:space="preserve">Práce s chemickými karcinogeny: </w:t>
            </w:r>
            <w:r w:rsidRPr="00B962E2">
              <w:rPr>
                <w:rFonts w:ascii="Arial" w:hAnsi="Arial"/>
                <w:sz w:val="20"/>
              </w:rPr>
              <w:t xml:space="preserve">Vinylchlorid – karcinogen kategorie 1 </w:t>
            </w:r>
            <w:r w:rsidRPr="00B962E2">
              <w:rPr>
                <w:rFonts w:ascii="Arial" w:hAnsi="Arial"/>
                <w:bCs/>
                <w:sz w:val="20"/>
              </w:rPr>
              <w:t>destilační zbytky s obsahem VCM</w:t>
            </w:r>
          </w:p>
        </w:tc>
        <w:tc>
          <w:tcPr>
            <w:tcW w:w="3260" w:type="dxa"/>
          </w:tcPr>
          <w:p w14:paraId="634D7147" w14:textId="77777777" w:rsidR="00882572" w:rsidRPr="00B962E2" w:rsidRDefault="00882572" w:rsidP="00882572">
            <w:pPr>
              <w:pStyle w:val="Zkladntext23"/>
              <w:spacing w:before="120"/>
              <w:ind w:right="-124"/>
              <w:rPr>
                <w:rFonts w:cs="Arial"/>
              </w:rPr>
            </w:pPr>
            <w:r w:rsidRPr="00B962E2">
              <w:rPr>
                <w:rFonts w:cs="Arial"/>
              </w:rPr>
              <w:t>Dodržování pravidel pro</w:t>
            </w:r>
            <w:r>
              <w:rPr>
                <w:rFonts w:cs="Arial"/>
              </w:rPr>
              <w:t> </w:t>
            </w:r>
            <w:r w:rsidRPr="00B962E2">
              <w:rPr>
                <w:rFonts w:cs="Arial"/>
              </w:rPr>
              <w:t>pohyb v zóně CHEMOPARK.</w:t>
            </w:r>
          </w:p>
          <w:p w14:paraId="385F91BB" w14:textId="77777777" w:rsidR="006A7E16" w:rsidRPr="00B962E2" w:rsidRDefault="006A7E16">
            <w:pPr>
              <w:rPr>
                <w:rFonts w:ascii="Arial" w:hAnsi="Arial"/>
                <w:sz w:val="16"/>
              </w:rPr>
            </w:pPr>
          </w:p>
          <w:p w14:paraId="45668607" w14:textId="77777777" w:rsidR="006A7E16" w:rsidRPr="00B962E2" w:rsidRDefault="006A7E16">
            <w:pPr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sz w:val="20"/>
              </w:rPr>
              <w:t xml:space="preserve">V prostoru závodu jsou vymezena kontrolovaná pásma v řízeném režimu. </w:t>
            </w:r>
          </w:p>
          <w:p w14:paraId="0930A53F" w14:textId="77777777" w:rsidR="0044408E" w:rsidRPr="00B962E2" w:rsidRDefault="0044408E" w:rsidP="0044408E">
            <w:pPr>
              <w:pStyle w:val="Zkladntext2"/>
              <w:rPr>
                <w:sz w:val="12"/>
              </w:rPr>
            </w:pPr>
          </w:p>
          <w:p w14:paraId="2A40082D" w14:textId="77777777" w:rsidR="006A7E16" w:rsidRPr="00B962E2" w:rsidRDefault="006A7E16" w:rsidP="0044408E">
            <w:pPr>
              <w:pStyle w:val="Zkladntext2"/>
            </w:pPr>
            <w:r w:rsidRPr="00B962E2">
              <w:t>V označených prostorách s možností zvýšené expozice hluku</w:t>
            </w:r>
            <w:r w:rsidR="0044408E" w:rsidRPr="00B962E2">
              <w:t>:</w:t>
            </w:r>
            <w:r w:rsidRPr="00B962E2">
              <w:t xml:space="preserve"> použití chráničů sluchu.</w:t>
            </w:r>
          </w:p>
        </w:tc>
      </w:tr>
      <w:tr w:rsidR="006A7E16" w:rsidRPr="00B962E2" w14:paraId="6D4E2ACD" w14:textId="77777777" w:rsidTr="0044408E">
        <w:trPr>
          <w:cantSplit/>
        </w:trPr>
        <w:tc>
          <w:tcPr>
            <w:tcW w:w="14245" w:type="dxa"/>
            <w:gridSpan w:val="4"/>
          </w:tcPr>
          <w:p w14:paraId="42E52F23" w14:textId="77777777" w:rsidR="006A7E16" w:rsidRPr="00B962E2" w:rsidRDefault="006A7E16">
            <w:pPr>
              <w:pStyle w:val="Nadpis8"/>
              <w:spacing w:before="60"/>
              <w:rPr>
                <w:rFonts w:ascii="Arial" w:hAnsi="Arial"/>
              </w:rPr>
            </w:pPr>
            <w:r w:rsidRPr="00B962E2">
              <w:rPr>
                <w:rFonts w:ascii="Arial" w:hAnsi="Arial"/>
              </w:rPr>
              <w:t>Závod PVC – Provoz PVC</w:t>
            </w:r>
          </w:p>
        </w:tc>
      </w:tr>
      <w:tr w:rsidR="006A7E16" w:rsidRPr="00B962E2" w14:paraId="084D48DC" w14:textId="77777777" w:rsidTr="00123E08">
        <w:trPr>
          <w:cantSplit/>
        </w:trPr>
        <w:tc>
          <w:tcPr>
            <w:tcW w:w="2197" w:type="dxa"/>
            <w:gridSpan w:val="2"/>
          </w:tcPr>
          <w:p w14:paraId="6ACCF98C" w14:textId="77777777" w:rsidR="006A7E16" w:rsidRPr="00B962E2" w:rsidRDefault="006A7E16">
            <w:pPr>
              <w:pStyle w:val="Nadpis6"/>
              <w:keepNext w:val="0"/>
              <w:spacing w:before="60"/>
              <w:ind w:left="142"/>
              <w:jc w:val="left"/>
              <w:rPr>
                <w:rFonts w:ascii="Arial" w:hAnsi="Arial"/>
                <w:i w:val="0"/>
              </w:rPr>
            </w:pPr>
            <w:r w:rsidRPr="00B962E2">
              <w:rPr>
                <w:rFonts w:ascii="Arial" w:hAnsi="Arial"/>
                <w:i w:val="0"/>
              </w:rPr>
              <w:t>PVC</w:t>
            </w:r>
          </w:p>
        </w:tc>
        <w:tc>
          <w:tcPr>
            <w:tcW w:w="8788" w:type="dxa"/>
          </w:tcPr>
          <w:p w14:paraId="548E7275" w14:textId="77777777" w:rsidR="006A7E16" w:rsidRPr="00B962E2" w:rsidRDefault="006A7E16" w:rsidP="000C1C56">
            <w:pPr>
              <w:spacing w:before="60" w:line="276" w:lineRule="auto"/>
              <w:rPr>
                <w:rFonts w:ascii="Arial" w:hAnsi="Arial"/>
                <w:bCs/>
                <w:sz w:val="20"/>
              </w:rPr>
            </w:pPr>
            <w:r w:rsidRPr="00B962E2">
              <w:rPr>
                <w:rFonts w:ascii="Arial" w:hAnsi="Arial"/>
                <w:b/>
                <w:sz w:val="20"/>
              </w:rPr>
              <w:t>Výbuch, požár:</w:t>
            </w:r>
            <w:r w:rsidRPr="00B962E2">
              <w:rPr>
                <w:rFonts w:ascii="Arial" w:hAnsi="Arial"/>
                <w:sz w:val="20"/>
              </w:rPr>
              <w:t xml:space="preserve"> vinylchlorid, ethanol, organické </w:t>
            </w:r>
            <w:r w:rsidRPr="00B962E2">
              <w:rPr>
                <w:rFonts w:ascii="Arial" w:hAnsi="Arial"/>
                <w:bCs/>
                <w:sz w:val="20"/>
              </w:rPr>
              <w:t>peroxidy, prach PVC, odplyny</w:t>
            </w:r>
          </w:p>
          <w:p w14:paraId="77C9E36B" w14:textId="77777777" w:rsidR="006A7E16" w:rsidRPr="00B962E2" w:rsidRDefault="0044408E" w:rsidP="000C1C56">
            <w:pPr>
              <w:pStyle w:val="Nadpis9"/>
              <w:spacing w:line="276" w:lineRule="auto"/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sz w:val="20"/>
              </w:rPr>
              <w:t xml:space="preserve">Opaření, </w:t>
            </w:r>
            <w:r w:rsidR="006A7E16" w:rsidRPr="00B962E2">
              <w:rPr>
                <w:rFonts w:ascii="Arial" w:hAnsi="Arial"/>
                <w:sz w:val="20"/>
              </w:rPr>
              <w:t xml:space="preserve">popálení: </w:t>
            </w:r>
            <w:r w:rsidR="006A7E16" w:rsidRPr="00B962E2">
              <w:rPr>
                <w:rFonts w:ascii="Arial" w:hAnsi="Arial"/>
                <w:b w:val="0"/>
                <w:sz w:val="20"/>
              </w:rPr>
              <w:t>pára, parní kondenzát, dotyk s horkými částmi zařízení</w:t>
            </w:r>
            <w:r w:rsidR="006A7E16" w:rsidRPr="00B962E2">
              <w:rPr>
                <w:rFonts w:ascii="Arial" w:hAnsi="Arial"/>
                <w:sz w:val="20"/>
              </w:rPr>
              <w:t xml:space="preserve"> </w:t>
            </w:r>
          </w:p>
          <w:p w14:paraId="172675D0" w14:textId="77777777" w:rsidR="006A7E16" w:rsidRPr="00B962E2" w:rsidRDefault="006A7E16" w:rsidP="000C1C56">
            <w:pPr>
              <w:pStyle w:val="Nadpis9"/>
              <w:spacing w:line="276" w:lineRule="auto"/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sz w:val="20"/>
              </w:rPr>
              <w:t xml:space="preserve">Podchlazení, omrznutí: </w:t>
            </w:r>
            <w:r w:rsidRPr="00B962E2">
              <w:rPr>
                <w:rFonts w:ascii="Arial" w:hAnsi="Arial"/>
                <w:b w:val="0"/>
                <w:sz w:val="20"/>
              </w:rPr>
              <w:t>vinylchlorid</w:t>
            </w:r>
          </w:p>
          <w:p w14:paraId="39825C71" w14:textId="77777777" w:rsidR="006A7E16" w:rsidRPr="00B962E2" w:rsidRDefault="006A7E16" w:rsidP="000C1C56">
            <w:pPr>
              <w:pStyle w:val="Nadpis9"/>
              <w:spacing w:line="276" w:lineRule="auto"/>
              <w:rPr>
                <w:rFonts w:ascii="Arial" w:hAnsi="Arial"/>
                <w:b w:val="0"/>
                <w:sz w:val="20"/>
              </w:rPr>
            </w:pPr>
            <w:r w:rsidRPr="00B962E2">
              <w:rPr>
                <w:rFonts w:ascii="Arial" w:hAnsi="Arial"/>
                <w:sz w:val="20"/>
              </w:rPr>
              <w:t>Poleptání:</w:t>
            </w:r>
            <w:r w:rsidRPr="00B962E2">
              <w:rPr>
                <w:rFonts w:ascii="Arial" w:hAnsi="Arial"/>
                <w:b w:val="0"/>
                <w:sz w:val="20"/>
              </w:rPr>
              <w:t xml:space="preserve"> peroxid vodíku, hydroxid sodný a draselný, 4-terc. butyl-pyrokatechin, hydroxid vápenatý, čpavková voda </w:t>
            </w:r>
          </w:p>
          <w:p w14:paraId="59213783" w14:textId="77777777" w:rsidR="006A7E16" w:rsidRPr="00B962E2" w:rsidRDefault="006A7E16" w:rsidP="000C1C56">
            <w:pPr>
              <w:spacing w:line="276" w:lineRule="auto"/>
              <w:ind w:right="-70"/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b/>
                <w:sz w:val="20"/>
              </w:rPr>
              <w:t>Nadýchání, nevolnost, otrava, udušení:</w:t>
            </w:r>
            <w:r w:rsidRPr="00B962E2">
              <w:rPr>
                <w:rFonts w:ascii="Arial" w:hAnsi="Arial"/>
                <w:sz w:val="20"/>
              </w:rPr>
              <w:t xml:space="preserve"> vinylchlorid, ethanol, odplyny, dusík, čpavková voda </w:t>
            </w:r>
          </w:p>
          <w:p w14:paraId="6A5B7BF9" w14:textId="77777777" w:rsidR="006A7E16" w:rsidRPr="00B962E2" w:rsidRDefault="006A7E16" w:rsidP="000C1C56">
            <w:pPr>
              <w:spacing w:line="276" w:lineRule="auto"/>
              <w:rPr>
                <w:rFonts w:ascii="Arial" w:hAnsi="Arial"/>
                <w:b/>
                <w:sz w:val="20"/>
              </w:rPr>
            </w:pPr>
            <w:r w:rsidRPr="00B962E2">
              <w:rPr>
                <w:rFonts w:ascii="Arial" w:hAnsi="Arial"/>
                <w:b/>
                <w:sz w:val="20"/>
              </w:rPr>
              <w:t xml:space="preserve">Práce s chemickými karcinogeny: </w:t>
            </w:r>
            <w:r w:rsidRPr="00B962E2">
              <w:rPr>
                <w:rFonts w:ascii="Arial" w:hAnsi="Arial"/>
                <w:sz w:val="20"/>
              </w:rPr>
              <w:t>Vinylchlorid – karcinogen kategorie 1</w:t>
            </w:r>
          </w:p>
        </w:tc>
        <w:tc>
          <w:tcPr>
            <w:tcW w:w="3260" w:type="dxa"/>
          </w:tcPr>
          <w:p w14:paraId="4804828A" w14:textId="77777777" w:rsidR="00882572" w:rsidRPr="00B962E2" w:rsidRDefault="00882572" w:rsidP="00882572">
            <w:pPr>
              <w:pStyle w:val="Zkladntext23"/>
              <w:spacing w:before="120"/>
              <w:ind w:right="-124"/>
              <w:rPr>
                <w:rFonts w:cs="Arial"/>
              </w:rPr>
            </w:pPr>
            <w:r w:rsidRPr="00B962E2">
              <w:rPr>
                <w:rFonts w:cs="Arial"/>
              </w:rPr>
              <w:t>Dodržování pravidel pro</w:t>
            </w:r>
            <w:r>
              <w:rPr>
                <w:rFonts w:cs="Arial"/>
              </w:rPr>
              <w:t> </w:t>
            </w:r>
            <w:r w:rsidRPr="00B962E2">
              <w:rPr>
                <w:rFonts w:cs="Arial"/>
              </w:rPr>
              <w:t>pohyb v zóně CHEMOPARK.</w:t>
            </w:r>
          </w:p>
          <w:p w14:paraId="1735AAC2" w14:textId="77777777" w:rsidR="006A7E16" w:rsidRPr="00882572" w:rsidRDefault="006A7E16">
            <w:pPr>
              <w:rPr>
                <w:rFonts w:ascii="Arial" w:hAnsi="Arial"/>
                <w:bCs/>
                <w:sz w:val="14"/>
              </w:rPr>
            </w:pPr>
          </w:p>
          <w:p w14:paraId="00E481D0" w14:textId="77777777" w:rsidR="006A7E16" w:rsidRPr="00B962E2" w:rsidRDefault="006A7E16">
            <w:pPr>
              <w:rPr>
                <w:rFonts w:ascii="Arial" w:hAnsi="Arial"/>
                <w:bCs/>
                <w:sz w:val="20"/>
              </w:rPr>
            </w:pPr>
            <w:r w:rsidRPr="00B962E2">
              <w:rPr>
                <w:rFonts w:ascii="Arial" w:hAnsi="Arial"/>
                <w:bCs/>
                <w:sz w:val="20"/>
              </w:rPr>
              <w:t>V prostoru závodu jsou vymezena kontrolovaná pásma v řízeném režimu.</w:t>
            </w:r>
          </w:p>
          <w:p w14:paraId="5954B7EA" w14:textId="77777777" w:rsidR="006A7E16" w:rsidRPr="00882572" w:rsidRDefault="006A7E16">
            <w:pPr>
              <w:rPr>
                <w:rFonts w:ascii="Arial" w:hAnsi="Arial"/>
                <w:bCs/>
                <w:sz w:val="14"/>
              </w:rPr>
            </w:pPr>
          </w:p>
          <w:p w14:paraId="5484DE34" w14:textId="4DD944DB" w:rsidR="006A7E16" w:rsidRPr="00882572" w:rsidRDefault="006A7E16" w:rsidP="00882572">
            <w:pPr>
              <w:pStyle w:val="Zkladntext2"/>
            </w:pPr>
            <w:r w:rsidRPr="00B962E2">
              <w:t>V označených prostorách s možností zvýšené expozice hluku</w:t>
            </w:r>
            <w:r w:rsidR="0044408E" w:rsidRPr="00B962E2">
              <w:t>:</w:t>
            </w:r>
            <w:r w:rsidRPr="00B962E2">
              <w:t xml:space="preserve"> použití chráničů sluchu.</w:t>
            </w:r>
          </w:p>
        </w:tc>
      </w:tr>
      <w:tr w:rsidR="004770C5" w:rsidRPr="00B962E2" w14:paraId="17AA8625" w14:textId="77777777" w:rsidTr="00123E08">
        <w:trPr>
          <w:cantSplit/>
        </w:trPr>
        <w:tc>
          <w:tcPr>
            <w:tcW w:w="2197" w:type="dxa"/>
            <w:gridSpan w:val="2"/>
            <w:tcBorders>
              <w:bottom w:val="single" w:sz="6" w:space="0" w:color="auto"/>
            </w:tcBorders>
          </w:tcPr>
          <w:p w14:paraId="17F0DCD7" w14:textId="77777777" w:rsidR="004770C5" w:rsidRPr="00B962E2" w:rsidRDefault="004770C5" w:rsidP="004770C5">
            <w:pPr>
              <w:pStyle w:val="Nadpis6"/>
              <w:keepNext w:val="0"/>
              <w:spacing w:before="60"/>
              <w:ind w:left="142"/>
              <w:jc w:val="left"/>
              <w:rPr>
                <w:rFonts w:ascii="Arial" w:hAnsi="Arial"/>
                <w:i w:val="0"/>
                <w:sz w:val="28"/>
              </w:rPr>
            </w:pPr>
          </w:p>
        </w:tc>
        <w:tc>
          <w:tcPr>
            <w:tcW w:w="8788" w:type="dxa"/>
            <w:tcBorders>
              <w:bottom w:val="single" w:sz="6" w:space="0" w:color="auto"/>
            </w:tcBorders>
          </w:tcPr>
          <w:p w14:paraId="0E54F16F" w14:textId="77777777" w:rsidR="004770C5" w:rsidRPr="00B962E2" w:rsidRDefault="004770C5" w:rsidP="004770C5">
            <w:pPr>
              <w:pStyle w:val="Nadpis8"/>
              <w:spacing w:before="60"/>
              <w:rPr>
                <w:rFonts w:ascii="Arial" w:hAnsi="Arial"/>
              </w:rPr>
            </w:pPr>
            <w:r w:rsidRPr="00B962E2">
              <w:rPr>
                <w:rFonts w:ascii="Arial" w:hAnsi="Arial"/>
              </w:rPr>
              <w:t>Závod PVC – Provoz Balení a expedice PVC</w:t>
            </w: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14:paraId="6BBEF42E" w14:textId="77777777" w:rsidR="004770C5" w:rsidRPr="00B962E2" w:rsidRDefault="004770C5" w:rsidP="004770C5">
            <w:pPr>
              <w:spacing w:before="60"/>
              <w:rPr>
                <w:rFonts w:ascii="Arial" w:hAnsi="Arial" w:cs="Arial"/>
                <w:sz w:val="28"/>
              </w:rPr>
            </w:pPr>
          </w:p>
        </w:tc>
      </w:tr>
      <w:tr w:rsidR="004770C5" w:rsidRPr="00B962E2" w14:paraId="124E90D7" w14:textId="77777777" w:rsidTr="00123E08">
        <w:trPr>
          <w:cantSplit/>
        </w:trPr>
        <w:tc>
          <w:tcPr>
            <w:tcW w:w="2197" w:type="dxa"/>
            <w:gridSpan w:val="2"/>
            <w:tcBorders>
              <w:bottom w:val="single" w:sz="6" w:space="0" w:color="auto"/>
            </w:tcBorders>
          </w:tcPr>
          <w:p w14:paraId="03E8EF9E" w14:textId="77777777" w:rsidR="004770C5" w:rsidRPr="00B962E2" w:rsidRDefault="004770C5" w:rsidP="004770C5">
            <w:pPr>
              <w:pStyle w:val="Nadpis6"/>
              <w:keepNext w:val="0"/>
              <w:spacing w:before="60"/>
              <w:ind w:left="142"/>
              <w:jc w:val="left"/>
              <w:rPr>
                <w:rFonts w:ascii="Arial" w:hAnsi="Arial"/>
                <w:i w:val="0"/>
              </w:rPr>
            </w:pPr>
            <w:r w:rsidRPr="00B962E2">
              <w:rPr>
                <w:rFonts w:ascii="Arial" w:hAnsi="Arial"/>
                <w:i w:val="0"/>
              </w:rPr>
              <w:t>Balení a expedice PVC</w:t>
            </w:r>
          </w:p>
        </w:tc>
        <w:tc>
          <w:tcPr>
            <w:tcW w:w="8788" w:type="dxa"/>
            <w:tcBorders>
              <w:bottom w:val="single" w:sz="6" w:space="0" w:color="auto"/>
            </w:tcBorders>
          </w:tcPr>
          <w:p w14:paraId="1A3D4064" w14:textId="77777777" w:rsidR="004770C5" w:rsidRPr="00B962E2" w:rsidRDefault="004770C5" w:rsidP="004770C5">
            <w:pPr>
              <w:spacing w:before="60"/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b/>
                <w:sz w:val="20"/>
              </w:rPr>
              <w:t xml:space="preserve">Mechanické riziko (úder, náraz, rozdrcení): </w:t>
            </w:r>
            <w:r w:rsidRPr="00B962E2">
              <w:rPr>
                <w:rFonts w:ascii="Arial" w:hAnsi="Arial"/>
                <w:sz w:val="20"/>
              </w:rPr>
              <w:t>zvýšený provoz manipulačních vozíků a nákladních vozidel</w:t>
            </w:r>
          </w:p>
          <w:p w14:paraId="3ADBF473" w14:textId="77777777" w:rsidR="004770C5" w:rsidRPr="00B962E2" w:rsidRDefault="004770C5" w:rsidP="004770C5">
            <w:pPr>
              <w:spacing w:before="60" w:line="276" w:lineRule="auto"/>
              <w:rPr>
                <w:rFonts w:ascii="Arial" w:hAnsi="Arial"/>
                <w:b/>
                <w:sz w:val="20"/>
              </w:rPr>
            </w:pPr>
            <w:r w:rsidRPr="00B962E2">
              <w:rPr>
                <w:rFonts w:ascii="Arial" w:hAnsi="Arial"/>
                <w:b/>
                <w:sz w:val="20"/>
              </w:rPr>
              <w:t>Elektrostatický náboj:</w:t>
            </w:r>
            <w:r w:rsidRPr="00B962E2">
              <w:rPr>
                <w:rFonts w:ascii="Arial" w:hAnsi="Arial"/>
                <w:sz w:val="20"/>
              </w:rPr>
              <w:t xml:space="preserve"> pneudoprava PVC prášku, surovin, balicí zařízení</w:t>
            </w: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14:paraId="18CEDDE5" w14:textId="77777777" w:rsidR="00882572" w:rsidRPr="00B962E2" w:rsidRDefault="00882572" w:rsidP="00882572">
            <w:pPr>
              <w:pStyle w:val="Zkladntext23"/>
              <w:ind w:right="-125"/>
              <w:rPr>
                <w:rFonts w:cs="Arial"/>
              </w:rPr>
            </w:pPr>
            <w:r w:rsidRPr="00B962E2">
              <w:rPr>
                <w:rFonts w:cs="Arial"/>
              </w:rPr>
              <w:t>Dodržování pravidel pro</w:t>
            </w:r>
            <w:r>
              <w:rPr>
                <w:rFonts w:cs="Arial"/>
              </w:rPr>
              <w:t> </w:t>
            </w:r>
            <w:r w:rsidRPr="00B962E2">
              <w:rPr>
                <w:rFonts w:cs="Arial"/>
              </w:rPr>
              <w:t>pohyb v zóně CHEMOPARK.</w:t>
            </w:r>
          </w:p>
          <w:p w14:paraId="233DBB7E" w14:textId="529427FC" w:rsidR="004770C5" w:rsidRPr="00B962E2" w:rsidRDefault="004770C5" w:rsidP="004770C5">
            <w:pPr>
              <w:spacing w:before="60"/>
              <w:rPr>
                <w:rFonts w:cs="Arial"/>
              </w:rPr>
            </w:pPr>
            <w:r w:rsidRPr="00B962E2">
              <w:rPr>
                <w:rFonts w:ascii="Arial" w:hAnsi="Arial" w:cs="Arial"/>
                <w:sz w:val="20"/>
              </w:rPr>
              <w:t>V označených prostorách s možností zvýšené expozice hluku použití chráničů sluchu.</w:t>
            </w:r>
          </w:p>
        </w:tc>
      </w:tr>
      <w:tr w:rsidR="00B962E2" w:rsidRPr="00B962E2" w14:paraId="771320C1" w14:textId="77777777" w:rsidTr="00EF153E">
        <w:trPr>
          <w:cantSplit/>
        </w:trPr>
        <w:tc>
          <w:tcPr>
            <w:tcW w:w="14245" w:type="dxa"/>
            <w:gridSpan w:val="4"/>
          </w:tcPr>
          <w:p w14:paraId="6B174731" w14:textId="0EF9E78D" w:rsidR="00B962E2" w:rsidRPr="00B962E2" w:rsidRDefault="00B962E2" w:rsidP="00882572">
            <w:pPr>
              <w:pStyle w:val="Nadpis8"/>
              <w:spacing w:before="60"/>
              <w:rPr>
                <w:rFonts w:ascii="Arial" w:hAnsi="Arial"/>
              </w:rPr>
            </w:pPr>
            <w:r w:rsidRPr="00B962E2">
              <w:rPr>
                <w:rFonts w:ascii="Arial" w:hAnsi="Arial"/>
              </w:rPr>
              <w:t xml:space="preserve">Závod PVC – Provoz </w:t>
            </w:r>
            <w:r w:rsidR="00882572">
              <w:rPr>
                <w:rFonts w:ascii="Arial" w:hAnsi="Arial"/>
              </w:rPr>
              <w:t>Stáčení hmot</w:t>
            </w:r>
          </w:p>
        </w:tc>
      </w:tr>
      <w:tr w:rsidR="004770C5" w:rsidRPr="00B962E2" w14:paraId="0182DD57" w14:textId="77777777" w:rsidTr="00123E08">
        <w:trPr>
          <w:cantSplit/>
        </w:trPr>
        <w:tc>
          <w:tcPr>
            <w:tcW w:w="2197" w:type="dxa"/>
            <w:gridSpan w:val="2"/>
            <w:tcBorders>
              <w:bottom w:val="single" w:sz="6" w:space="0" w:color="auto"/>
            </w:tcBorders>
          </w:tcPr>
          <w:p w14:paraId="33DC72FE" w14:textId="77777777" w:rsidR="004770C5" w:rsidRPr="00B962E2" w:rsidRDefault="004770C5" w:rsidP="004770C5">
            <w:pPr>
              <w:pStyle w:val="Nadpis6"/>
              <w:keepNext w:val="0"/>
              <w:spacing w:before="60"/>
              <w:ind w:left="142"/>
              <w:jc w:val="left"/>
              <w:rPr>
                <w:rFonts w:ascii="Arial" w:hAnsi="Arial"/>
                <w:i w:val="0"/>
              </w:rPr>
            </w:pPr>
            <w:r w:rsidRPr="00B962E2">
              <w:rPr>
                <w:rFonts w:ascii="Arial" w:hAnsi="Arial"/>
                <w:i w:val="0"/>
              </w:rPr>
              <w:t xml:space="preserve">Stáčení hmot – </w:t>
            </w:r>
          </w:p>
          <w:p w14:paraId="2B343CE3" w14:textId="77777777" w:rsidR="004770C5" w:rsidRPr="00B962E2" w:rsidRDefault="004770C5" w:rsidP="004770C5">
            <w:pPr>
              <w:overflowPunct/>
              <w:ind w:left="142" w:right="-70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962E2">
              <w:rPr>
                <w:rFonts w:ascii="Arial" w:hAnsi="Arial"/>
                <w:b/>
                <w:sz w:val="22"/>
              </w:rPr>
              <w:t xml:space="preserve">stáčení a skladování kapalného chloru </w:t>
            </w:r>
          </w:p>
          <w:p w14:paraId="0E10964D" w14:textId="77777777" w:rsidR="004770C5" w:rsidRPr="00B962E2" w:rsidRDefault="004770C5" w:rsidP="004770C5">
            <w:pPr>
              <w:spacing w:before="60"/>
              <w:ind w:left="142"/>
              <w:rPr>
                <w:rFonts w:ascii="Arial" w:hAnsi="Arial"/>
                <w:sz w:val="22"/>
              </w:rPr>
            </w:pPr>
          </w:p>
        </w:tc>
        <w:tc>
          <w:tcPr>
            <w:tcW w:w="8788" w:type="dxa"/>
            <w:tcBorders>
              <w:bottom w:val="single" w:sz="6" w:space="0" w:color="auto"/>
            </w:tcBorders>
          </w:tcPr>
          <w:p w14:paraId="2D62C68A" w14:textId="77777777" w:rsidR="004770C5" w:rsidRPr="00B962E2" w:rsidRDefault="004770C5" w:rsidP="004770C5">
            <w:pPr>
              <w:spacing w:before="60" w:line="276" w:lineRule="auto"/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b/>
                <w:sz w:val="20"/>
              </w:rPr>
              <w:t xml:space="preserve">Výbuch, požár: </w:t>
            </w:r>
            <w:r w:rsidRPr="00B962E2">
              <w:rPr>
                <w:rFonts w:ascii="Arial" w:hAnsi="Arial"/>
                <w:sz w:val="20"/>
              </w:rPr>
              <w:t>vodík v odplynu</w:t>
            </w:r>
          </w:p>
          <w:p w14:paraId="4167694F" w14:textId="77777777" w:rsidR="004770C5" w:rsidRPr="00B962E2" w:rsidRDefault="004770C5" w:rsidP="004770C5">
            <w:pPr>
              <w:spacing w:line="276" w:lineRule="auto"/>
              <w:rPr>
                <w:rFonts w:ascii="Arial" w:hAnsi="Arial"/>
                <w:b/>
                <w:sz w:val="20"/>
              </w:rPr>
            </w:pPr>
            <w:r w:rsidRPr="00B962E2">
              <w:rPr>
                <w:rFonts w:ascii="Arial" w:hAnsi="Arial"/>
                <w:b/>
                <w:sz w:val="20"/>
              </w:rPr>
              <w:t xml:space="preserve">Opaření, popálení: </w:t>
            </w:r>
            <w:r w:rsidRPr="00B962E2">
              <w:rPr>
                <w:rFonts w:ascii="Arial" w:hAnsi="Arial"/>
                <w:sz w:val="20"/>
              </w:rPr>
              <w:t>pára, parní kondenzát, dotyk s horkými částmi zařízení</w:t>
            </w:r>
            <w:r w:rsidRPr="00B962E2">
              <w:rPr>
                <w:rFonts w:ascii="Arial" w:hAnsi="Arial"/>
                <w:b/>
                <w:sz w:val="20"/>
              </w:rPr>
              <w:t xml:space="preserve"> </w:t>
            </w:r>
          </w:p>
          <w:p w14:paraId="373FD8FC" w14:textId="77777777" w:rsidR="004770C5" w:rsidRPr="00B962E2" w:rsidRDefault="004770C5" w:rsidP="004770C5">
            <w:pPr>
              <w:spacing w:line="276" w:lineRule="auto"/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b/>
                <w:sz w:val="20"/>
              </w:rPr>
              <w:t xml:space="preserve">Poleptání: </w:t>
            </w:r>
            <w:r w:rsidRPr="00B962E2">
              <w:rPr>
                <w:rFonts w:ascii="Arial" w:hAnsi="Arial"/>
                <w:sz w:val="20"/>
              </w:rPr>
              <w:t>chlor, kapalný chlor, nachlorovaná voda</w:t>
            </w:r>
          </w:p>
          <w:p w14:paraId="27741ADC" w14:textId="77777777" w:rsidR="004770C5" w:rsidRPr="00B962E2" w:rsidRDefault="004770C5" w:rsidP="004770C5">
            <w:pPr>
              <w:spacing w:line="276" w:lineRule="auto"/>
              <w:rPr>
                <w:rFonts w:ascii="Arial" w:hAnsi="Arial"/>
                <w:sz w:val="20"/>
                <w:vertAlign w:val="subscript"/>
              </w:rPr>
            </w:pPr>
            <w:r w:rsidRPr="00B962E2">
              <w:rPr>
                <w:rFonts w:ascii="Arial" w:hAnsi="Arial"/>
                <w:b/>
                <w:sz w:val="20"/>
              </w:rPr>
              <w:t xml:space="preserve">Podchlazení, omrznutí: </w:t>
            </w:r>
            <w:r w:rsidRPr="00B962E2">
              <w:rPr>
                <w:rFonts w:ascii="Arial" w:hAnsi="Arial"/>
                <w:sz w:val="20"/>
              </w:rPr>
              <w:t xml:space="preserve">chlor kapalný </w:t>
            </w:r>
          </w:p>
          <w:p w14:paraId="2C371F33" w14:textId="77777777" w:rsidR="004770C5" w:rsidRPr="00B962E2" w:rsidRDefault="004770C5" w:rsidP="004770C5">
            <w:pPr>
              <w:spacing w:line="276" w:lineRule="auto"/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b/>
                <w:sz w:val="20"/>
              </w:rPr>
              <w:t>Nadýchání, nevolnost, otrava, udušení:</w:t>
            </w:r>
            <w:r w:rsidRPr="00B962E2">
              <w:rPr>
                <w:rFonts w:ascii="Arial" w:hAnsi="Arial"/>
                <w:sz w:val="20"/>
              </w:rPr>
              <w:t xml:space="preserve"> chlor, chlorové odplyny, dusík</w:t>
            </w: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14:paraId="00DB33EB" w14:textId="77777777" w:rsidR="00882572" w:rsidRPr="00B962E2" w:rsidRDefault="00882572" w:rsidP="00882572">
            <w:pPr>
              <w:pStyle w:val="Zkladntext23"/>
              <w:spacing w:before="120"/>
              <w:ind w:right="-124"/>
              <w:rPr>
                <w:rFonts w:cs="Arial"/>
              </w:rPr>
            </w:pPr>
            <w:r w:rsidRPr="00B962E2">
              <w:rPr>
                <w:rFonts w:cs="Arial"/>
              </w:rPr>
              <w:t>Dodržování pravidel pro</w:t>
            </w:r>
            <w:r>
              <w:rPr>
                <w:rFonts w:cs="Arial"/>
              </w:rPr>
              <w:t> </w:t>
            </w:r>
            <w:r w:rsidRPr="00B962E2">
              <w:rPr>
                <w:rFonts w:cs="Arial"/>
              </w:rPr>
              <w:t>pohyb v zóně CHEMOPARK.</w:t>
            </w:r>
          </w:p>
          <w:p w14:paraId="59B4A09F" w14:textId="077A7B5C" w:rsidR="004770C5" w:rsidRPr="00B962E2" w:rsidRDefault="004770C5" w:rsidP="004770C5">
            <w:pPr>
              <w:spacing w:before="60"/>
              <w:rPr>
                <w:rFonts w:cs="Arial"/>
              </w:rPr>
            </w:pPr>
          </w:p>
        </w:tc>
      </w:tr>
      <w:tr w:rsidR="004770C5" w:rsidRPr="00B962E2" w14:paraId="4B745DD8" w14:textId="77777777" w:rsidTr="00123E08">
        <w:trPr>
          <w:cantSplit/>
        </w:trPr>
        <w:tc>
          <w:tcPr>
            <w:tcW w:w="2197" w:type="dxa"/>
            <w:gridSpan w:val="2"/>
            <w:tcBorders>
              <w:bottom w:val="single" w:sz="6" w:space="0" w:color="auto"/>
            </w:tcBorders>
          </w:tcPr>
          <w:p w14:paraId="14720376" w14:textId="77777777" w:rsidR="004770C5" w:rsidRPr="00B962E2" w:rsidRDefault="004770C5" w:rsidP="004770C5">
            <w:pPr>
              <w:pStyle w:val="Nadpis6"/>
              <w:keepNext w:val="0"/>
              <w:spacing w:before="60"/>
              <w:ind w:left="142"/>
              <w:jc w:val="left"/>
              <w:rPr>
                <w:rFonts w:ascii="Arial" w:hAnsi="Arial"/>
                <w:i w:val="0"/>
              </w:rPr>
            </w:pPr>
            <w:r w:rsidRPr="00B962E2">
              <w:rPr>
                <w:rFonts w:ascii="Arial" w:hAnsi="Arial"/>
                <w:i w:val="0"/>
              </w:rPr>
              <w:lastRenderedPageBreak/>
              <w:t xml:space="preserve">Stáčení hmot – </w:t>
            </w:r>
          </w:p>
          <w:p w14:paraId="74FB89D3" w14:textId="77777777" w:rsidR="004770C5" w:rsidRPr="00B962E2" w:rsidRDefault="004770C5" w:rsidP="004770C5">
            <w:pPr>
              <w:ind w:left="142"/>
              <w:rPr>
                <w:rFonts w:ascii="Arial" w:hAnsi="Arial"/>
                <w:sz w:val="22"/>
              </w:rPr>
            </w:pPr>
            <w:r w:rsidRPr="00B962E2">
              <w:rPr>
                <w:rFonts w:ascii="Arial" w:hAnsi="Arial"/>
                <w:b/>
                <w:sz w:val="22"/>
              </w:rPr>
              <w:t>c</w:t>
            </w:r>
            <w:r w:rsidRPr="00B962E2">
              <w:rPr>
                <w:rFonts w:ascii="Arial" w:hAnsi="Arial" w:cs="Arial"/>
                <w:b/>
                <w:bCs/>
                <w:color w:val="000000"/>
                <w:sz w:val="22"/>
              </w:rPr>
              <w:t>hlorace, skladování a stáčení chlornanu sodného</w:t>
            </w:r>
            <w:r w:rsidRPr="00B962E2"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8788" w:type="dxa"/>
            <w:tcBorders>
              <w:bottom w:val="single" w:sz="6" w:space="0" w:color="auto"/>
            </w:tcBorders>
          </w:tcPr>
          <w:p w14:paraId="70E365B0" w14:textId="77777777" w:rsidR="004770C5" w:rsidRPr="00B962E2" w:rsidRDefault="004770C5" w:rsidP="004770C5">
            <w:pPr>
              <w:spacing w:before="60" w:line="276" w:lineRule="auto"/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b/>
                <w:sz w:val="20"/>
              </w:rPr>
              <w:t xml:space="preserve">Výbuch, požár: </w:t>
            </w:r>
            <w:r w:rsidRPr="00B962E2">
              <w:rPr>
                <w:rFonts w:ascii="Arial" w:hAnsi="Arial"/>
                <w:sz w:val="20"/>
              </w:rPr>
              <w:t>vodík</w:t>
            </w:r>
          </w:p>
          <w:p w14:paraId="5EC10719" w14:textId="77777777" w:rsidR="004770C5" w:rsidRPr="00B962E2" w:rsidRDefault="004770C5" w:rsidP="004770C5">
            <w:pPr>
              <w:spacing w:line="276" w:lineRule="auto"/>
              <w:rPr>
                <w:rFonts w:ascii="Arial" w:hAnsi="Arial"/>
                <w:b/>
                <w:sz w:val="20"/>
              </w:rPr>
            </w:pPr>
            <w:r w:rsidRPr="00B962E2">
              <w:rPr>
                <w:rFonts w:ascii="Arial" w:hAnsi="Arial"/>
                <w:b/>
                <w:sz w:val="20"/>
              </w:rPr>
              <w:t xml:space="preserve">Opaření, popálení: </w:t>
            </w:r>
            <w:r w:rsidRPr="00B962E2">
              <w:rPr>
                <w:rFonts w:ascii="Arial" w:hAnsi="Arial"/>
                <w:sz w:val="20"/>
              </w:rPr>
              <w:t>pára, parní kondenzát, dotyk s horkými částmi zařízení</w:t>
            </w:r>
            <w:r w:rsidRPr="00B962E2">
              <w:rPr>
                <w:rFonts w:ascii="Arial" w:hAnsi="Arial"/>
                <w:b/>
                <w:sz w:val="20"/>
              </w:rPr>
              <w:t xml:space="preserve"> </w:t>
            </w:r>
          </w:p>
          <w:p w14:paraId="2E3A3528" w14:textId="77777777" w:rsidR="004770C5" w:rsidRPr="00B962E2" w:rsidRDefault="004770C5" w:rsidP="004770C5">
            <w:pPr>
              <w:spacing w:line="276" w:lineRule="auto"/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b/>
                <w:sz w:val="20"/>
              </w:rPr>
              <w:t xml:space="preserve">Poleptání: </w:t>
            </w:r>
            <w:r w:rsidRPr="00B962E2">
              <w:rPr>
                <w:rFonts w:ascii="Arial" w:hAnsi="Arial"/>
                <w:sz w:val="20"/>
              </w:rPr>
              <w:t>chlornan sodný, NaOH</w:t>
            </w:r>
          </w:p>
          <w:p w14:paraId="0A1608AA" w14:textId="77777777" w:rsidR="004770C5" w:rsidRPr="00B962E2" w:rsidRDefault="004770C5" w:rsidP="004770C5">
            <w:pPr>
              <w:spacing w:line="276" w:lineRule="auto"/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b/>
                <w:sz w:val="20"/>
              </w:rPr>
              <w:t>Nadýchání, nevolnost, otrava, udušení:</w:t>
            </w:r>
            <w:r w:rsidRPr="00B962E2">
              <w:rPr>
                <w:rFonts w:ascii="Arial" w:hAnsi="Arial"/>
                <w:sz w:val="20"/>
              </w:rPr>
              <w:t xml:space="preserve"> chlor, vodík, dusík</w:t>
            </w: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14:paraId="397F785F" w14:textId="77777777" w:rsidR="00882572" w:rsidRPr="00B962E2" w:rsidRDefault="00882572" w:rsidP="00882572">
            <w:pPr>
              <w:pStyle w:val="Zkladntext23"/>
              <w:spacing w:before="120"/>
              <w:ind w:right="-124"/>
              <w:rPr>
                <w:rFonts w:cs="Arial"/>
              </w:rPr>
            </w:pPr>
            <w:r w:rsidRPr="00B962E2">
              <w:rPr>
                <w:rFonts w:cs="Arial"/>
              </w:rPr>
              <w:t>Dodržování pravidel pro</w:t>
            </w:r>
            <w:r>
              <w:rPr>
                <w:rFonts w:cs="Arial"/>
              </w:rPr>
              <w:t> </w:t>
            </w:r>
            <w:r w:rsidRPr="00B962E2">
              <w:rPr>
                <w:rFonts w:cs="Arial"/>
              </w:rPr>
              <w:t>pohyb v zóně CHEMOPARK.</w:t>
            </w:r>
          </w:p>
          <w:p w14:paraId="0A572007" w14:textId="3F1C3DE6" w:rsidR="004770C5" w:rsidRPr="00B962E2" w:rsidRDefault="004770C5" w:rsidP="004770C5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4770C5" w:rsidRPr="00B962E2" w14:paraId="4188C40A" w14:textId="77777777" w:rsidTr="00123E08">
        <w:trPr>
          <w:cantSplit/>
        </w:trPr>
        <w:tc>
          <w:tcPr>
            <w:tcW w:w="2197" w:type="dxa"/>
            <w:gridSpan w:val="2"/>
            <w:tcBorders>
              <w:bottom w:val="single" w:sz="6" w:space="0" w:color="auto"/>
            </w:tcBorders>
          </w:tcPr>
          <w:p w14:paraId="4A41153D" w14:textId="77777777" w:rsidR="004770C5" w:rsidRPr="00B962E2" w:rsidRDefault="004770C5" w:rsidP="004770C5">
            <w:pPr>
              <w:spacing w:before="60"/>
              <w:ind w:left="142"/>
              <w:rPr>
                <w:rFonts w:ascii="Arial" w:hAnsi="Arial"/>
                <w:b/>
                <w:sz w:val="22"/>
              </w:rPr>
            </w:pPr>
            <w:r w:rsidRPr="00B962E2">
              <w:rPr>
                <w:rFonts w:ascii="Arial" w:hAnsi="Arial"/>
                <w:b/>
                <w:sz w:val="22"/>
              </w:rPr>
              <w:t>Stáčení EDC</w:t>
            </w:r>
          </w:p>
          <w:p w14:paraId="3DD8A2F9" w14:textId="77777777" w:rsidR="004770C5" w:rsidRPr="00B962E2" w:rsidRDefault="004770C5" w:rsidP="004770C5">
            <w:pPr>
              <w:spacing w:before="60"/>
              <w:ind w:left="142"/>
              <w:rPr>
                <w:rFonts w:ascii="Arial" w:hAnsi="Arial"/>
                <w:b/>
                <w:sz w:val="22"/>
              </w:rPr>
            </w:pPr>
            <w:r w:rsidRPr="00B962E2">
              <w:rPr>
                <w:rFonts w:ascii="Arial" w:hAnsi="Arial"/>
                <w:b/>
                <w:sz w:val="22"/>
              </w:rPr>
              <w:t>(1,2-dichloretanu)</w:t>
            </w:r>
          </w:p>
        </w:tc>
        <w:tc>
          <w:tcPr>
            <w:tcW w:w="8788" w:type="dxa"/>
            <w:tcBorders>
              <w:bottom w:val="single" w:sz="6" w:space="0" w:color="auto"/>
            </w:tcBorders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4770C5" w:rsidRPr="00B962E2" w14:paraId="47E05014" w14:textId="77777777" w:rsidTr="005724C2">
              <w:trPr>
                <w:trHeight w:val="130"/>
              </w:trPr>
              <w:tc>
                <w:tcPr>
                  <w:tcW w:w="12240" w:type="dxa"/>
                </w:tcPr>
                <w:p w14:paraId="1F2B1333" w14:textId="77777777" w:rsidR="00882572" w:rsidRDefault="004770C5" w:rsidP="00882572">
                  <w:pPr>
                    <w:pStyle w:val="Default"/>
                    <w:rPr>
                      <w:rFonts w:ascii="Arial" w:hAnsi="Arial"/>
                      <w:color w:val="auto"/>
                      <w:sz w:val="20"/>
                      <w:szCs w:val="20"/>
                    </w:rPr>
                  </w:pPr>
                  <w:r w:rsidRPr="00B962E2">
                    <w:rPr>
                      <w:rFonts w:ascii="Arial" w:hAnsi="Arial"/>
                      <w:b/>
                      <w:sz w:val="20"/>
                    </w:rPr>
                    <w:t>Výbuch, požár:</w:t>
                  </w:r>
                  <w:r w:rsidRPr="00B962E2">
                    <w:rPr>
                      <w:rFonts w:ascii="Arial" w:hAnsi="Arial"/>
                      <w:sz w:val="20"/>
                    </w:rPr>
                    <w:t xml:space="preserve"> </w:t>
                  </w:r>
                  <w:r w:rsidRPr="00B962E2">
                    <w:rPr>
                      <w:rFonts w:ascii="Arial" w:hAnsi="Arial"/>
                      <w:color w:val="auto"/>
                      <w:sz w:val="20"/>
                      <w:szCs w:val="20"/>
                    </w:rPr>
                    <w:t>Vysoce hořlavá látka. Při pokojové teplotě vytváří se vzduchem výbušné směsi.</w:t>
                  </w:r>
                </w:p>
                <w:p w14:paraId="0F4F089E" w14:textId="77777777" w:rsidR="00882572" w:rsidRDefault="004770C5" w:rsidP="00882572">
                  <w:pPr>
                    <w:pStyle w:val="Default"/>
                    <w:rPr>
                      <w:rFonts w:ascii="Arial" w:hAnsi="Arial"/>
                      <w:color w:val="auto"/>
                      <w:sz w:val="20"/>
                      <w:szCs w:val="20"/>
                    </w:rPr>
                  </w:pPr>
                  <w:r w:rsidRPr="00B962E2">
                    <w:rPr>
                      <w:rFonts w:ascii="Arial" w:hAnsi="Arial"/>
                      <w:color w:val="auto"/>
                      <w:sz w:val="20"/>
                      <w:szCs w:val="20"/>
                    </w:rPr>
                    <w:t xml:space="preserve">Může explodovat za přítomnosti vzduchu v parách/ plynném stavu. </w:t>
                  </w:r>
                </w:p>
                <w:p w14:paraId="3AF0EDD1" w14:textId="4447BDF4" w:rsidR="004770C5" w:rsidRPr="00B962E2" w:rsidRDefault="004770C5" w:rsidP="0088257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B962E2">
                    <w:rPr>
                      <w:rFonts w:ascii="Arial" w:hAnsi="Arial"/>
                      <w:color w:val="auto"/>
                      <w:sz w:val="20"/>
                      <w:szCs w:val="20"/>
                    </w:rPr>
                    <w:t>U látky nelze vyloučit závažné pozdní účinky Ethylendichlorid, 1,2-Dichloroethane</w:t>
                  </w:r>
                  <w:r w:rsidRPr="00B962E2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036CF15A" w14:textId="77777777" w:rsidR="004770C5" w:rsidRPr="00B962E2" w:rsidRDefault="004770C5" w:rsidP="004770C5">
            <w:pPr>
              <w:spacing w:before="60" w:line="276" w:lineRule="auto"/>
              <w:rPr>
                <w:rFonts w:ascii="Arial" w:hAnsi="Arial"/>
                <w:b/>
                <w:sz w:val="20"/>
              </w:rPr>
            </w:pPr>
          </w:p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4770C5" w:rsidRPr="00B962E2" w14:paraId="42D7020C" w14:textId="77777777" w:rsidTr="005724C2">
              <w:trPr>
                <w:trHeight w:val="130"/>
              </w:trPr>
              <w:tc>
                <w:tcPr>
                  <w:tcW w:w="12240" w:type="dxa"/>
                </w:tcPr>
                <w:p w14:paraId="0573B442" w14:textId="77777777" w:rsidR="004770C5" w:rsidRPr="00B962E2" w:rsidRDefault="004770C5" w:rsidP="004770C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B962E2">
                    <w:rPr>
                      <w:rFonts w:ascii="Arial" w:hAnsi="Arial"/>
                      <w:b/>
                      <w:sz w:val="20"/>
                    </w:rPr>
                    <w:t>Nadýchání, nevolnost, otrava, způsobuje rakovinu</w:t>
                  </w:r>
                  <w:r w:rsidRPr="00B962E2">
                    <w:rPr>
                      <w:rFonts w:ascii="Arial" w:hAnsi="Arial"/>
                      <w:sz w:val="20"/>
                    </w:rPr>
                    <w:t xml:space="preserve">: </w:t>
                  </w:r>
                  <w:r w:rsidRPr="00B962E2">
                    <w:rPr>
                      <w:rFonts w:ascii="Arial" w:hAnsi="Arial"/>
                      <w:color w:val="auto"/>
                      <w:sz w:val="20"/>
                      <w:szCs w:val="20"/>
                    </w:rPr>
                    <w:t>Ethylendichlorid, 1,2-Dichloroethane</w:t>
                  </w:r>
                  <w:r w:rsidRPr="00B962E2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D76576E" w14:textId="77777777" w:rsidR="004770C5" w:rsidRPr="00B962E2" w:rsidRDefault="004770C5" w:rsidP="004770C5">
            <w:pPr>
              <w:spacing w:before="60" w:line="276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14:paraId="43DEA693" w14:textId="77777777" w:rsidR="00882572" w:rsidRPr="00B962E2" w:rsidRDefault="00882572" w:rsidP="00882572">
            <w:pPr>
              <w:pStyle w:val="Zkladntext23"/>
              <w:spacing w:before="120"/>
              <w:ind w:right="-124"/>
              <w:rPr>
                <w:rFonts w:cs="Arial"/>
              </w:rPr>
            </w:pPr>
            <w:r w:rsidRPr="00B962E2">
              <w:rPr>
                <w:rFonts w:cs="Arial"/>
              </w:rPr>
              <w:t>Dodržování pravidel pro</w:t>
            </w:r>
            <w:r>
              <w:rPr>
                <w:rFonts w:cs="Arial"/>
              </w:rPr>
              <w:t> </w:t>
            </w:r>
            <w:r w:rsidRPr="00B962E2">
              <w:rPr>
                <w:rFonts w:cs="Arial"/>
              </w:rPr>
              <w:t>pohyb v zóně CHEMOPARK.</w:t>
            </w:r>
          </w:p>
          <w:p w14:paraId="6BAA56B5" w14:textId="77777777" w:rsidR="004770C5" w:rsidRPr="00B962E2" w:rsidRDefault="004770C5" w:rsidP="004770C5">
            <w:pPr>
              <w:rPr>
                <w:rFonts w:ascii="Arial" w:hAnsi="Arial" w:cs="Arial"/>
                <w:sz w:val="20"/>
              </w:rPr>
            </w:pPr>
          </w:p>
          <w:p w14:paraId="00CD4CE0" w14:textId="77777777" w:rsidR="004770C5" w:rsidRPr="00B962E2" w:rsidRDefault="004770C5" w:rsidP="004770C5">
            <w:pPr>
              <w:rPr>
                <w:rFonts w:ascii="Arial" w:hAnsi="Arial" w:cs="Arial"/>
                <w:sz w:val="20"/>
              </w:rPr>
            </w:pPr>
            <w:r w:rsidRPr="00B962E2">
              <w:rPr>
                <w:rFonts w:ascii="Arial" w:hAnsi="Arial" w:cs="Arial"/>
                <w:sz w:val="20"/>
              </w:rPr>
              <w:t>V prostoru závodu jsou vymezena kontrolovaná pásma v řízeném režimu.</w:t>
            </w:r>
          </w:p>
          <w:p w14:paraId="5F0AEF3C" w14:textId="77777777" w:rsidR="004770C5" w:rsidRPr="00B962E2" w:rsidRDefault="004770C5" w:rsidP="004770C5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4770C5" w:rsidRPr="00B962E2" w14:paraId="36BDB83C" w14:textId="77777777" w:rsidTr="00123E08">
        <w:trPr>
          <w:cantSplit/>
        </w:trPr>
        <w:tc>
          <w:tcPr>
            <w:tcW w:w="2197" w:type="dxa"/>
            <w:gridSpan w:val="2"/>
            <w:tcBorders>
              <w:bottom w:val="single" w:sz="6" w:space="0" w:color="auto"/>
            </w:tcBorders>
          </w:tcPr>
          <w:p w14:paraId="36D58083" w14:textId="77777777" w:rsidR="004770C5" w:rsidRPr="00B962E2" w:rsidRDefault="004770C5" w:rsidP="004770C5">
            <w:pPr>
              <w:pStyle w:val="Nadpis6"/>
              <w:keepNext w:val="0"/>
              <w:spacing w:before="60"/>
              <w:ind w:left="142"/>
              <w:jc w:val="left"/>
              <w:rPr>
                <w:rFonts w:ascii="Arial" w:hAnsi="Arial"/>
                <w:i w:val="0"/>
              </w:rPr>
            </w:pPr>
            <w:r w:rsidRPr="00B962E2">
              <w:rPr>
                <w:rFonts w:ascii="Arial" w:hAnsi="Arial"/>
                <w:i w:val="0"/>
              </w:rPr>
              <w:t>Stáčení hmot – stáčení hydroxidu sodného</w:t>
            </w:r>
          </w:p>
        </w:tc>
        <w:tc>
          <w:tcPr>
            <w:tcW w:w="8788" w:type="dxa"/>
            <w:tcBorders>
              <w:bottom w:val="single" w:sz="6" w:space="0" w:color="auto"/>
            </w:tcBorders>
          </w:tcPr>
          <w:p w14:paraId="37AFE301" w14:textId="77777777" w:rsidR="004770C5" w:rsidRPr="00B962E2" w:rsidRDefault="004770C5" w:rsidP="004770C5">
            <w:pPr>
              <w:spacing w:line="276" w:lineRule="auto"/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b/>
                <w:color w:val="000000"/>
                <w:sz w:val="20"/>
                <w:szCs w:val="24"/>
              </w:rPr>
              <w:t>Požár výbuch</w:t>
            </w:r>
            <w:r w:rsidRPr="00B962E2">
              <w:rPr>
                <w:b/>
                <w:sz w:val="20"/>
              </w:rPr>
              <w:t>:</w:t>
            </w:r>
            <w:r w:rsidRPr="00B962E2">
              <w:rPr>
                <w:sz w:val="20"/>
              </w:rPr>
              <w:t xml:space="preserve"> </w:t>
            </w:r>
            <w:r w:rsidRPr="00B962E2">
              <w:rPr>
                <w:rFonts w:ascii="Arial" w:hAnsi="Arial"/>
                <w:sz w:val="20"/>
              </w:rPr>
              <w:t xml:space="preserve">Pozor na vývin tepla při ředění vodou.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61"/>
            </w:tblGrid>
            <w:tr w:rsidR="004770C5" w:rsidRPr="00B962E2" w14:paraId="4B0853E2" w14:textId="77777777" w:rsidTr="005724C2">
              <w:trPr>
                <w:trHeight w:val="104"/>
              </w:trPr>
              <w:tc>
                <w:tcPr>
                  <w:tcW w:w="6661" w:type="dxa"/>
                </w:tcPr>
                <w:p w14:paraId="71A466CA" w14:textId="77777777" w:rsidR="004770C5" w:rsidRPr="00B962E2" w:rsidRDefault="004770C5" w:rsidP="004770C5">
                  <w:pPr>
                    <w:pStyle w:val="Default"/>
                    <w:rPr>
                      <w:rFonts w:ascii="Arial" w:hAnsi="Arial"/>
                      <w:b/>
                      <w:sz w:val="20"/>
                    </w:rPr>
                  </w:pPr>
                  <w:r w:rsidRPr="00B962E2">
                    <w:rPr>
                      <w:rFonts w:ascii="Arial" w:hAnsi="Arial"/>
                      <w:b/>
                      <w:sz w:val="20"/>
                    </w:rPr>
                    <w:t>Způsobuje těžké poleptání kůže a poškození očí</w:t>
                  </w:r>
                </w:p>
              </w:tc>
            </w:tr>
          </w:tbl>
          <w:p w14:paraId="1986F2B9" w14:textId="77777777" w:rsidR="004770C5" w:rsidRPr="00B962E2" w:rsidRDefault="004770C5" w:rsidP="004770C5">
            <w:pPr>
              <w:spacing w:line="276" w:lineRule="auto"/>
              <w:rPr>
                <w:rFonts w:ascii="Arial" w:hAnsi="Arial"/>
                <w:strike/>
                <w:sz w:val="20"/>
              </w:rPr>
            </w:pP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14:paraId="6E29F1C7" w14:textId="77777777" w:rsidR="00882572" w:rsidRPr="00B962E2" w:rsidRDefault="00882572" w:rsidP="00882572">
            <w:pPr>
              <w:pStyle w:val="Zkladntext23"/>
              <w:spacing w:before="120"/>
              <w:ind w:right="-124"/>
              <w:rPr>
                <w:rFonts w:cs="Arial"/>
              </w:rPr>
            </w:pPr>
            <w:r w:rsidRPr="00B962E2">
              <w:rPr>
                <w:rFonts w:cs="Arial"/>
              </w:rPr>
              <w:t>Dodržování pravidel pro</w:t>
            </w:r>
            <w:r>
              <w:rPr>
                <w:rFonts w:cs="Arial"/>
              </w:rPr>
              <w:t> </w:t>
            </w:r>
            <w:r w:rsidRPr="00B962E2">
              <w:rPr>
                <w:rFonts w:cs="Arial"/>
              </w:rPr>
              <w:t>pohyb v zóně CHEMOPARK.</w:t>
            </w:r>
          </w:p>
          <w:p w14:paraId="691A7314" w14:textId="5D324FBD" w:rsidR="004770C5" w:rsidRPr="00B962E2" w:rsidRDefault="004770C5" w:rsidP="004770C5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4770C5" w:rsidRPr="00B962E2" w14:paraId="7E2D4751" w14:textId="77777777" w:rsidTr="00123E08">
        <w:trPr>
          <w:cantSplit/>
        </w:trPr>
        <w:tc>
          <w:tcPr>
            <w:tcW w:w="2197" w:type="dxa"/>
            <w:gridSpan w:val="2"/>
            <w:tcBorders>
              <w:bottom w:val="single" w:sz="6" w:space="0" w:color="auto"/>
            </w:tcBorders>
          </w:tcPr>
          <w:p w14:paraId="275193D7" w14:textId="77777777" w:rsidR="004770C5" w:rsidRPr="00B962E2" w:rsidRDefault="004770C5" w:rsidP="004770C5">
            <w:pPr>
              <w:pStyle w:val="Nadpis6"/>
              <w:keepNext w:val="0"/>
              <w:spacing w:before="60"/>
              <w:ind w:left="142"/>
              <w:jc w:val="left"/>
              <w:rPr>
                <w:rFonts w:ascii="Arial" w:hAnsi="Arial"/>
                <w:i w:val="0"/>
                <w:strike/>
              </w:rPr>
            </w:pPr>
            <w:r w:rsidRPr="00B962E2">
              <w:rPr>
                <w:rFonts w:ascii="Arial" w:hAnsi="Arial"/>
                <w:i w:val="0"/>
              </w:rPr>
              <w:t>Stáčení kyseliny chlorovodíkové</w:t>
            </w:r>
            <w:r w:rsidRPr="00B962E2">
              <w:rPr>
                <w:rFonts w:ascii="Arial" w:hAnsi="Arial"/>
                <w:i w:val="0"/>
                <w:strike/>
              </w:rPr>
              <w:t xml:space="preserve"> </w:t>
            </w:r>
          </w:p>
        </w:tc>
        <w:tc>
          <w:tcPr>
            <w:tcW w:w="8788" w:type="dxa"/>
            <w:tcBorders>
              <w:bottom w:val="single" w:sz="6" w:space="0" w:color="auto"/>
            </w:tcBorders>
          </w:tcPr>
          <w:p w14:paraId="7FA161DD" w14:textId="77777777" w:rsidR="004770C5" w:rsidRPr="00B962E2" w:rsidRDefault="004770C5" w:rsidP="004770C5">
            <w:pPr>
              <w:pStyle w:val="Nadpis9"/>
              <w:spacing w:before="60" w:line="276" w:lineRule="auto"/>
              <w:rPr>
                <w:rFonts w:ascii="Arial" w:hAnsi="Arial"/>
                <w:b w:val="0"/>
                <w:sz w:val="20"/>
              </w:rPr>
            </w:pPr>
            <w:r w:rsidRPr="00B962E2">
              <w:rPr>
                <w:rFonts w:ascii="Arial" w:hAnsi="Arial"/>
                <w:sz w:val="20"/>
              </w:rPr>
              <w:t>Poleptání:</w:t>
            </w:r>
            <w:r w:rsidRPr="00B962E2">
              <w:rPr>
                <w:rFonts w:ascii="Arial" w:hAnsi="Arial"/>
                <w:b w:val="0"/>
                <w:sz w:val="20"/>
              </w:rPr>
              <w:t xml:space="preserve"> kyselina chlorovodíková,</w:t>
            </w:r>
          </w:p>
          <w:p w14:paraId="6D34556A" w14:textId="77777777" w:rsidR="004770C5" w:rsidRPr="00B962E2" w:rsidRDefault="004770C5" w:rsidP="004770C5">
            <w:pPr>
              <w:spacing w:line="276" w:lineRule="auto"/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b/>
                <w:sz w:val="20"/>
              </w:rPr>
              <w:t>Nadýchání, nevolnost, otrava, udušení:</w:t>
            </w:r>
            <w:r w:rsidRPr="00B962E2">
              <w:rPr>
                <w:rFonts w:ascii="Arial" w:hAnsi="Arial"/>
                <w:sz w:val="20"/>
              </w:rPr>
              <w:t xml:space="preserve"> chlorovodík, chlór</w:t>
            </w:r>
          </w:p>
          <w:p w14:paraId="0BBDC6B6" w14:textId="77777777" w:rsidR="004770C5" w:rsidRPr="00B962E2" w:rsidRDefault="004770C5" w:rsidP="004770C5">
            <w:pPr>
              <w:spacing w:line="360" w:lineRule="auto"/>
              <w:rPr>
                <w:rFonts w:ascii="Arial" w:hAnsi="Arial"/>
                <w:b/>
                <w:strike/>
                <w:sz w:val="20"/>
              </w:rPr>
            </w:pP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14:paraId="670DB6A1" w14:textId="77777777" w:rsidR="00882572" w:rsidRPr="00B962E2" w:rsidRDefault="00882572" w:rsidP="00882572">
            <w:pPr>
              <w:pStyle w:val="Zkladntext23"/>
              <w:spacing w:before="120"/>
              <w:ind w:right="-124"/>
              <w:rPr>
                <w:rFonts w:cs="Arial"/>
              </w:rPr>
            </w:pPr>
            <w:r w:rsidRPr="00B962E2">
              <w:rPr>
                <w:rFonts w:cs="Arial"/>
              </w:rPr>
              <w:t>Dodržování pravidel pro</w:t>
            </w:r>
            <w:r>
              <w:rPr>
                <w:rFonts w:cs="Arial"/>
              </w:rPr>
              <w:t> </w:t>
            </w:r>
            <w:r w:rsidRPr="00B962E2">
              <w:rPr>
                <w:rFonts w:cs="Arial"/>
              </w:rPr>
              <w:t>pohyb v zóně CHEMOPARK.</w:t>
            </w:r>
          </w:p>
          <w:p w14:paraId="751E0044" w14:textId="77777777" w:rsidR="004770C5" w:rsidRPr="00882572" w:rsidRDefault="004770C5" w:rsidP="004770C5">
            <w:pPr>
              <w:rPr>
                <w:rFonts w:ascii="Arial" w:hAnsi="Arial" w:cs="Arial"/>
                <w:sz w:val="12"/>
              </w:rPr>
            </w:pPr>
          </w:p>
          <w:p w14:paraId="1AFD3029" w14:textId="77777777" w:rsidR="004770C5" w:rsidRPr="00B962E2" w:rsidRDefault="004770C5" w:rsidP="004770C5">
            <w:pPr>
              <w:rPr>
                <w:rFonts w:ascii="Arial" w:hAnsi="Arial" w:cs="Arial"/>
                <w:sz w:val="20"/>
              </w:rPr>
            </w:pPr>
            <w:r w:rsidRPr="00B962E2">
              <w:rPr>
                <w:rFonts w:ascii="Arial" w:hAnsi="Arial" w:cs="Arial"/>
                <w:sz w:val="20"/>
              </w:rPr>
              <w:t>V prostoru závodu jsou vymezena kontrolovaná pásma v řízeném režimu.</w:t>
            </w:r>
          </w:p>
        </w:tc>
      </w:tr>
      <w:tr w:rsidR="004770C5" w:rsidRPr="00B962E2" w14:paraId="5287DF00" w14:textId="77777777" w:rsidTr="00123E08">
        <w:trPr>
          <w:cantSplit/>
        </w:trPr>
        <w:tc>
          <w:tcPr>
            <w:tcW w:w="2197" w:type="dxa"/>
            <w:gridSpan w:val="2"/>
            <w:tcBorders>
              <w:bottom w:val="single" w:sz="6" w:space="0" w:color="auto"/>
            </w:tcBorders>
          </w:tcPr>
          <w:p w14:paraId="2A15F7FF" w14:textId="77777777" w:rsidR="004770C5" w:rsidRPr="00B962E2" w:rsidRDefault="004770C5" w:rsidP="004770C5">
            <w:pPr>
              <w:pStyle w:val="Nadpis6"/>
              <w:keepNext w:val="0"/>
              <w:spacing w:before="60"/>
              <w:ind w:left="142"/>
              <w:jc w:val="left"/>
              <w:rPr>
                <w:rFonts w:ascii="Arial" w:hAnsi="Arial"/>
                <w:i w:val="0"/>
              </w:rPr>
            </w:pPr>
            <w:r w:rsidRPr="00B962E2">
              <w:rPr>
                <w:rFonts w:ascii="Arial" w:hAnsi="Arial"/>
                <w:i w:val="0"/>
              </w:rPr>
              <w:t xml:space="preserve">Granulace </w:t>
            </w:r>
            <w:r w:rsidRPr="00B962E2">
              <w:rPr>
                <w:rFonts w:ascii="Arial" w:hAnsi="Arial"/>
                <w:b w:val="0"/>
                <w:bCs/>
                <w:i w:val="0"/>
                <w:sz w:val="20"/>
              </w:rPr>
              <w:t>(zařízení</w:t>
            </w:r>
            <w:r w:rsidRPr="00B962E2">
              <w:rPr>
                <w:rFonts w:ascii="Arial" w:hAnsi="Arial"/>
                <w:i w:val="0"/>
                <w:sz w:val="20"/>
              </w:rPr>
              <w:t xml:space="preserve"> </w:t>
            </w:r>
            <w:r w:rsidRPr="00B962E2">
              <w:rPr>
                <w:rFonts w:ascii="Arial" w:hAnsi="Arial"/>
                <w:b w:val="0"/>
                <w:bCs/>
                <w:i w:val="0"/>
                <w:sz w:val="20"/>
              </w:rPr>
              <w:t>je v současné době mimo provoz)</w:t>
            </w:r>
          </w:p>
        </w:tc>
        <w:tc>
          <w:tcPr>
            <w:tcW w:w="8788" w:type="dxa"/>
            <w:tcBorders>
              <w:bottom w:val="single" w:sz="6" w:space="0" w:color="auto"/>
            </w:tcBorders>
          </w:tcPr>
          <w:p w14:paraId="27D7B7FF" w14:textId="77777777" w:rsidR="004770C5" w:rsidRPr="00B962E2" w:rsidRDefault="004770C5" w:rsidP="004770C5">
            <w:pPr>
              <w:spacing w:before="60" w:line="276" w:lineRule="auto"/>
              <w:rPr>
                <w:rFonts w:ascii="Arial" w:hAnsi="Arial"/>
                <w:bCs/>
                <w:sz w:val="20"/>
              </w:rPr>
            </w:pPr>
            <w:r w:rsidRPr="00B962E2">
              <w:rPr>
                <w:rFonts w:ascii="Arial" w:hAnsi="Arial"/>
                <w:b/>
                <w:sz w:val="20"/>
              </w:rPr>
              <w:t>Výbuch, požár:</w:t>
            </w:r>
            <w:r w:rsidRPr="00B962E2">
              <w:rPr>
                <w:rFonts w:ascii="Arial" w:hAnsi="Arial"/>
                <w:bCs/>
                <w:sz w:val="20"/>
              </w:rPr>
              <w:t xml:space="preserve"> prach PVC, granulované PVC, změkčovadla, obaly</w:t>
            </w:r>
          </w:p>
          <w:p w14:paraId="19BA7A9F" w14:textId="77777777" w:rsidR="004770C5" w:rsidRPr="00B962E2" w:rsidRDefault="004770C5" w:rsidP="004770C5">
            <w:pPr>
              <w:pStyle w:val="Nadpis9"/>
              <w:spacing w:line="276" w:lineRule="auto"/>
              <w:rPr>
                <w:rFonts w:ascii="Arial" w:hAnsi="Arial"/>
                <w:b w:val="0"/>
                <w:sz w:val="20"/>
              </w:rPr>
            </w:pPr>
            <w:r w:rsidRPr="00B962E2">
              <w:rPr>
                <w:rFonts w:ascii="Arial" w:hAnsi="Arial"/>
                <w:sz w:val="20"/>
              </w:rPr>
              <w:t xml:space="preserve">Opaření, popálení: </w:t>
            </w:r>
            <w:r w:rsidRPr="00B962E2">
              <w:rPr>
                <w:rFonts w:ascii="Arial" w:hAnsi="Arial"/>
                <w:b w:val="0"/>
                <w:sz w:val="20"/>
              </w:rPr>
              <w:t>pára, parní kondenzát, dotyk s horkými částmi zařízení -  při neopatrném doteku topných zón granulátoru může dojít k popálení</w:t>
            </w:r>
          </w:p>
          <w:p w14:paraId="21FED618" w14:textId="77777777" w:rsidR="004770C5" w:rsidRPr="00B962E2" w:rsidRDefault="004770C5" w:rsidP="004770C5">
            <w:pPr>
              <w:pStyle w:val="Nadpis9"/>
              <w:spacing w:line="276" w:lineRule="auto"/>
              <w:rPr>
                <w:rFonts w:ascii="Arial" w:hAnsi="Arial"/>
                <w:b w:val="0"/>
                <w:sz w:val="20"/>
              </w:rPr>
            </w:pPr>
            <w:r w:rsidRPr="00B962E2">
              <w:rPr>
                <w:rFonts w:ascii="Arial" w:hAnsi="Arial"/>
                <w:sz w:val="20"/>
              </w:rPr>
              <w:t>Poleptání:</w:t>
            </w:r>
            <w:r w:rsidRPr="00B962E2">
              <w:rPr>
                <w:rFonts w:ascii="Arial" w:hAnsi="Arial"/>
                <w:b w:val="0"/>
                <w:sz w:val="20"/>
              </w:rPr>
              <w:t xml:space="preserve"> akumulátory VZV obsahují zředěnou kyselinou sírovou </w:t>
            </w:r>
          </w:p>
          <w:p w14:paraId="48681043" w14:textId="77777777" w:rsidR="004770C5" w:rsidRPr="00B962E2" w:rsidRDefault="004770C5" w:rsidP="004770C5">
            <w:pPr>
              <w:spacing w:line="276" w:lineRule="auto"/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b/>
                <w:sz w:val="20"/>
              </w:rPr>
              <w:t>Nadýchání, nevolnost, otrava, udušení:</w:t>
            </w:r>
            <w:r w:rsidRPr="00B962E2">
              <w:rPr>
                <w:rFonts w:ascii="Arial" w:hAnsi="Arial"/>
                <w:sz w:val="20"/>
              </w:rPr>
              <w:t xml:space="preserve"> dusík, olovnaté stabilizátory (dlouhodobá expozice může způsobit vážné zdravotní potíže, při inhalaci prachu PVC nebo křídy, může dojít k podráždění dýchacích cest, při čerpání změkčovadel může dojít k potřísnění kůže nebo očí </w:t>
            </w:r>
          </w:p>
          <w:p w14:paraId="5B44C75C" w14:textId="77777777" w:rsidR="004770C5" w:rsidRPr="00B962E2" w:rsidRDefault="004770C5" w:rsidP="004770C5">
            <w:pPr>
              <w:pStyle w:val="Zkladntext23"/>
              <w:spacing w:line="276" w:lineRule="auto"/>
              <w:rPr>
                <w:b/>
              </w:rPr>
            </w:pPr>
            <w:r w:rsidRPr="00B962E2">
              <w:rPr>
                <w:b/>
              </w:rPr>
              <w:t xml:space="preserve">Mechanické riziko (úder, náraz, rozdrcení): </w:t>
            </w:r>
            <w:r w:rsidRPr="00B962E2">
              <w:t>možnost zachycení rotujícími částmi zařízení, balicí zařízení</w:t>
            </w: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14:paraId="78A0F946" w14:textId="77777777" w:rsidR="004770C5" w:rsidRPr="00B962E2" w:rsidRDefault="004770C5" w:rsidP="004770C5">
            <w:pPr>
              <w:spacing w:before="60"/>
              <w:rPr>
                <w:rFonts w:cs="Arial"/>
              </w:rPr>
            </w:pPr>
          </w:p>
        </w:tc>
      </w:tr>
    </w:tbl>
    <w:p w14:paraId="4182E47B" w14:textId="77777777" w:rsidR="00B75EC1" w:rsidRPr="00B962E2" w:rsidRDefault="00B75EC1"/>
    <w:p w14:paraId="55842896" w14:textId="77777777" w:rsidR="006A7E16" w:rsidRPr="00B962E2" w:rsidRDefault="00B75EC1" w:rsidP="003D4025">
      <w:pPr>
        <w:ind w:right="-319"/>
        <w:rPr>
          <w:sz w:val="4"/>
        </w:rPr>
      </w:pPr>
      <w:r w:rsidRPr="00B962E2">
        <w:br w:type="page"/>
      </w:r>
    </w:p>
    <w:p w14:paraId="4A15DD88" w14:textId="77777777" w:rsidR="006A7E16" w:rsidRPr="00B962E2" w:rsidRDefault="006A7E16" w:rsidP="00B75EC1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/>
          <w:sz w:val="20"/>
        </w:rPr>
      </w:pPr>
    </w:p>
    <w:tbl>
      <w:tblPr>
        <w:tblW w:w="142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363"/>
        <w:gridCol w:w="3402"/>
      </w:tblGrid>
      <w:tr w:rsidR="006A7E16" w:rsidRPr="00B962E2" w14:paraId="157AEADE" w14:textId="77777777" w:rsidTr="0044408E">
        <w:trPr>
          <w:cantSplit/>
        </w:trPr>
        <w:tc>
          <w:tcPr>
            <w:tcW w:w="14245" w:type="dxa"/>
            <w:gridSpan w:val="3"/>
          </w:tcPr>
          <w:p w14:paraId="43E0787B" w14:textId="77777777" w:rsidR="006A7E16" w:rsidRPr="00B962E2" w:rsidRDefault="006A7E16" w:rsidP="00501523">
            <w:pPr>
              <w:spacing w:before="80" w:after="80"/>
              <w:jc w:val="center"/>
              <w:rPr>
                <w:rFonts w:ascii="Arial" w:hAnsi="Arial"/>
                <w:b/>
                <w:strike/>
                <w:sz w:val="28"/>
              </w:rPr>
            </w:pPr>
            <w:r w:rsidRPr="00B962E2">
              <w:rPr>
                <w:rFonts w:ascii="Arial" w:hAnsi="Arial"/>
                <w:sz w:val="20"/>
              </w:rPr>
              <w:br w:type="page"/>
            </w:r>
            <w:r w:rsidRPr="00B962E2">
              <w:rPr>
                <w:rFonts w:ascii="Arial" w:hAnsi="Arial"/>
                <w:b/>
                <w:sz w:val="32"/>
              </w:rPr>
              <w:t>Závod energetika a vodní hospodářství</w:t>
            </w:r>
            <w:r w:rsidRPr="00B962E2">
              <w:rPr>
                <w:rFonts w:ascii="Arial" w:hAnsi="Arial"/>
                <w:b/>
                <w:sz w:val="28"/>
              </w:rPr>
              <w:t xml:space="preserve"> </w:t>
            </w:r>
          </w:p>
        </w:tc>
      </w:tr>
      <w:tr w:rsidR="006A7E16" w:rsidRPr="00B962E2" w14:paraId="106F9F2C" w14:textId="77777777" w:rsidTr="0044408E">
        <w:tc>
          <w:tcPr>
            <w:tcW w:w="2480" w:type="dxa"/>
          </w:tcPr>
          <w:p w14:paraId="2790F482" w14:textId="77777777" w:rsidR="006A7E16" w:rsidRPr="00B962E2" w:rsidRDefault="006A7E16">
            <w:pPr>
              <w:ind w:firstLine="142"/>
              <w:rPr>
                <w:rFonts w:ascii="Arial" w:hAnsi="Arial"/>
                <w:b/>
                <w:i/>
                <w:sz w:val="22"/>
              </w:rPr>
            </w:pPr>
            <w:r w:rsidRPr="00B962E2">
              <w:rPr>
                <w:rFonts w:ascii="Arial" w:hAnsi="Arial"/>
                <w:b/>
                <w:i/>
                <w:sz w:val="22"/>
              </w:rPr>
              <w:t>Výrobna/objekt</w:t>
            </w:r>
          </w:p>
        </w:tc>
        <w:tc>
          <w:tcPr>
            <w:tcW w:w="8363" w:type="dxa"/>
          </w:tcPr>
          <w:p w14:paraId="7F00D8FE" w14:textId="77777777" w:rsidR="006A7E16" w:rsidRPr="00B962E2" w:rsidRDefault="00804F22">
            <w:pPr>
              <w:rPr>
                <w:rFonts w:ascii="Arial" w:hAnsi="Arial"/>
                <w:b/>
                <w:i/>
                <w:sz w:val="22"/>
              </w:rPr>
            </w:pPr>
            <w:r w:rsidRPr="00B962E2">
              <w:rPr>
                <w:rFonts w:ascii="Arial" w:hAnsi="Arial"/>
                <w:b/>
                <w:i/>
                <w:sz w:val="22"/>
              </w:rPr>
              <w:t xml:space="preserve">                              </w:t>
            </w:r>
            <w:r w:rsidR="006A7E16" w:rsidRPr="00B962E2">
              <w:rPr>
                <w:rFonts w:ascii="Arial" w:hAnsi="Arial"/>
                <w:b/>
                <w:i/>
                <w:sz w:val="22"/>
              </w:rPr>
              <w:t>Riziko</w:t>
            </w:r>
          </w:p>
        </w:tc>
        <w:tc>
          <w:tcPr>
            <w:tcW w:w="3402" w:type="dxa"/>
          </w:tcPr>
          <w:p w14:paraId="5E918A33" w14:textId="77777777" w:rsidR="006A7E16" w:rsidRPr="00B962E2" w:rsidRDefault="006A7E16">
            <w:pPr>
              <w:ind w:left="72"/>
              <w:rPr>
                <w:rFonts w:ascii="Arial" w:hAnsi="Arial"/>
                <w:b/>
                <w:i/>
                <w:sz w:val="22"/>
              </w:rPr>
            </w:pPr>
            <w:r w:rsidRPr="00B962E2">
              <w:rPr>
                <w:rFonts w:ascii="Arial" w:hAnsi="Arial"/>
                <w:b/>
                <w:i/>
                <w:sz w:val="22"/>
              </w:rPr>
              <w:t>Další opatření</w:t>
            </w:r>
          </w:p>
        </w:tc>
      </w:tr>
      <w:tr w:rsidR="006A7E16" w:rsidRPr="00B962E2" w14:paraId="56A4B678" w14:textId="77777777" w:rsidTr="0044408E">
        <w:trPr>
          <w:cantSplit/>
        </w:trPr>
        <w:tc>
          <w:tcPr>
            <w:tcW w:w="2480" w:type="dxa"/>
          </w:tcPr>
          <w:p w14:paraId="253A09E4" w14:textId="77777777" w:rsidR="006A7E16" w:rsidRPr="00B962E2" w:rsidRDefault="00CF1EEA">
            <w:pPr>
              <w:pStyle w:val="Nadpis6"/>
              <w:keepNext w:val="0"/>
              <w:spacing w:before="60"/>
              <w:ind w:left="142"/>
              <w:jc w:val="left"/>
              <w:rPr>
                <w:rFonts w:ascii="Arial" w:hAnsi="Arial"/>
                <w:i w:val="0"/>
              </w:rPr>
            </w:pPr>
            <w:r w:rsidRPr="00B962E2">
              <w:rPr>
                <w:rFonts w:ascii="Arial" w:hAnsi="Arial"/>
                <w:i w:val="0"/>
              </w:rPr>
              <w:t>Nové energetické centrum</w:t>
            </w:r>
          </w:p>
        </w:tc>
        <w:tc>
          <w:tcPr>
            <w:tcW w:w="8363" w:type="dxa"/>
          </w:tcPr>
          <w:p w14:paraId="3E9A3E6E" w14:textId="77777777" w:rsidR="006A7E16" w:rsidRPr="00B962E2" w:rsidRDefault="006A7E16">
            <w:pPr>
              <w:pStyle w:val="Nadpis9"/>
              <w:spacing w:before="60"/>
              <w:rPr>
                <w:rFonts w:ascii="Arial" w:hAnsi="Arial" w:cs="Arial"/>
                <w:sz w:val="20"/>
              </w:rPr>
            </w:pPr>
            <w:r w:rsidRPr="00B962E2">
              <w:rPr>
                <w:rFonts w:ascii="Arial" w:hAnsi="Arial" w:cs="Arial"/>
                <w:sz w:val="20"/>
              </w:rPr>
              <w:t xml:space="preserve">Opaření, popálení: </w:t>
            </w:r>
            <w:r w:rsidRPr="00B962E2">
              <w:rPr>
                <w:rFonts w:ascii="Arial" w:hAnsi="Arial" w:cs="Arial"/>
                <w:b w:val="0"/>
                <w:sz w:val="20"/>
              </w:rPr>
              <w:t>pára, parní kondenzát, dotyk s horkými částmi zařízení</w:t>
            </w:r>
            <w:r w:rsidRPr="00B962E2">
              <w:rPr>
                <w:rFonts w:ascii="Arial" w:hAnsi="Arial" w:cs="Arial"/>
                <w:sz w:val="20"/>
              </w:rPr>
              <w:t xml:space="preserve"> </w:t>
            </w:r>
          </w:p>
          <w:p w14:paraId="3E59CA31" w14:textId="77777777" w:rsidR="009B74C6" w:rsidRDefault="009B74C6">
            <w:pPr>
              <w:rPr>
                <w:rFonts w:ascii="Arial" w:hAnsi="Arial" w:cs="Arial"/>
                <w:b/>
                <w:sz w:val="20"/>
              </w:rPr>
            </w:pPr>
            <w:r w:rsidRPr="009B74C6">
              <w:rPr>
                <w:rFonts w:ascii="Arial" w:hAnsi="Arial" w:cs="Arial"/>
                <w:b/>
                <w:sz w:val="20"/>
              </w:rPr>
              <w:t>Výbuch, požár</w:t>
            </w:r>
            <w:r>
              <w:rPr>
                <w:rFonts w:ascii="Arial" w:hAnsi="Arial" w:cs="Arial"/>
                <w:b/>
                <w:sz w:val="20"/>
              </w:rPr>
              <w:t xml:space="preserve">:      </w:t>
            </w:r>
            <w:r w:rsidRPr="009B74C6">
              <w:rPr>
                <w:rFonts w:ascii="Arial" w:hAnsi="Arial" w:cs="Arial"/>
                <w:sz w:val="20"/>
              </w:rPr>
              <w:t xml:space="preserve"> zemní plyn</w:t>
            </w:r>
            <w:r w:rsidRPr="00B962E2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15AE978A" w14:textId="77777777" w:rsidR="009B74C6" w:rsidRPr="009B74C6" w:rsidRDefault="006A7E16" w:rsidP="009B74C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962E2">
              <w:rPr>
                <w:rFonts w:ascii="Arial" w:hAnsi="Arial" w:cs="Arial"/>
                <w:b/>
                <w:sz w:val="20"/>
              </w:rPr>
              <w:t xml:space="preserve">Mechanické riziko (úder, náraz, rozdrcení): </w:t>
            </w:r>
            <w:r w:rsidRPr="00B962E2">
              <w:rPr>
                <w:rFonts w:ascii="Arial" w:hAnsi="Arial" w:cs="Arial"/>
                <w:sz w:val="20"/>
              </w:rPr>
              <w:t>možnost zachycení rotujícími částmi zařízení</w:t>
            </w:r>
          </w:p>
        </w:tc>
        <w:tc>
          <w:tcPr>
            <w:tcW w:w="3402" w:type="dxa"/>
            <w:vMerge w:val="restart"/>
          </w:tcPr>
          <w:p w14:paraId="65F84586" w14:textId="77777777" w:rsidR="006A7E16" w:rsidRPr="00B962E2" w:rsidRDefault="006A7E16">
            <w:pPr>
              <w:pStyle w:val="Zkladntext23"/>
              <w:rPr>
                <w:rFonts w:cs="Arial"/>
              </w:rPr>
            </w:pPr>
          </w:p>
          <w:p w14:paraId="308A15C0" w14:textId="77777777" w:rsidR="00882572" w:rsidRPr="00B962E2" w:rsidRDefault="00882572" w:rsidP="00882572">
            <w:pPr>
              <w:pStyle w:val="Zkladntext23"/>
              <w:spacing w:before="120"/>
              <w:ind w:right="18"/>
              <w:rPr>
                <w:rFonts w:cs="Arial"/>
              </w:rPr>
            </w:pPr>
            <w:r w:rsidRPr="00B962E2">
              <w:rPr>
                <w:rFonts w:cs="Arial"/>
              </w:rPr>
              <w:t>Dodržování pravidel pro</w:t>
            </w:r>
            <w:r>
              <w:rPr>
                <w:rFonts w:cs="Arial"/>
              </w:rPr>
              <w:t> </w:t>
            </w:r>
            <w:r w:rsidRPr="00B962E2">
              <w:rPr>
                <w:rFonts w:cs="Arial"/>
              </w:rPr>
              <w:t>pohyb v zóně CHEMOPARK.</w:t>
            </w:r>
          </w:p>
          <w:p w14:paraId="319A8859" w14:textId="77777777" w:rsidR="006A7E16" w:rsidRPr="00B962E2" w:rsidRDefault="006A7E16">
            <w:pPr>
              <w:rPr>
                <w:rFonts w:ascii="Arial" w:hAnsi="Arial"/>
                <w:sz w:val="20"/>
              </w:rPr>
            </w:pPr>
          </w:p>
          <w:p w14:paraId="106D92C8" w14:textId="77777777" w:rsidR="006A7E16" w:rsidRPr="00B962E2" w:rsidRDefault="006A7E16" w:rsidP="00804F22">
            <w:pPr>
              <w:pStyle w:val="Zkladntext23"/>
              <w:spacing w:before="60"/>
            </w:pPr>
            <w:r w:rsidRPr="00B962E2">
              <w:t>V označených prostorách s možností zvýšené expozice hluku</w:t>
            </w:r>
            <w:r w:rsidR="00804F22" w:rsidRPr="00B962E2">
              <w:t>:</w:t>
            </w:r>
            <w:r w:rsidRPr="00B962E2">
              <w:t xml:space="preserve"> použití chráničů sluchu.</w:t>
            </w:r>
          </w:p>
        </w:tc>
      </w:tr>
      <w:tr w:rsidR="006A7E16" w:rsidRPr="00395D0C" w14:paraId="7E2ABF87" w14:textId="77777777" w:rsidTr="0044408E">
        <w:trPr>
          <w:cantSplit/>
        </w:trPr>
        <w:tc>
          <w:tcPr>
            <w:tcW w:w="2480" w:type="dxa"/>
          </w:tcPr>
          <w:p w14:paraId="07F8F772" w14:textId="77777777" w:rsidR="006A7E16" w:rsidRPr="00395D0C" w:rsidRDefault="006A7E16" w:rsidP="00B75EC1">
            <w:pPr>
              <w:pStyle w:val="Nadpis6"/>
              <w:keepNext w:val="0"/>
              <w:spacing w:before="60"/>
              <w:ind w:left="142"/>
              <w:jc w:val="left"/>
              <w:rPr>
                <w:rFonts w:ascii="Arial" w:hAnsi="Arial"/>
                <w:i w:val="0"/>
              </w:rPr>
            </w:pPr>
            <w:r w:rsidRPr="00395D0C">
              <w:rPr>
                <w:rFonts w:ascii="Arial" w:hAnsi="Arial"/>
                <w:i w:val="0"/>
              </w:rPr>
              <w:t>Úpravna vrat</w:t>
            </w:r>
            <w:r w:rsidR="00B75EC1" w:rsidRPr="00395D0C">
              <w:rPr>
                <w:rFonts w:ascii="Arial" w:hAnsi="Arial"/>
                <w:i w:val="0"/>
              </w:rPr>
              <w:t>ného</w:t>
            </w:r>
            <w:r w:rsidRPr="00395D0C">
              <w:rPr>
                <w:rFonts w:ascii="Arial" w:hAnsi="Arial"/>
                <w:i w:val="0"/>
              </w:rPr>
              <w:t xml:space="preserve"> kond</w:t>
            </w:r>
            <w:r w:rsidR="00B75EC1" w:rsidRPr="00395D0C">
              <w:rPr>
                <w:rFonts w:ascii="Arial" w:hAnsi="Arial"/>
                <w:i w:val="0"/>
              </w:rPr>
              <w:t>enzátu</w:t>
            </w:r>
          </w:p>
        </w:tc>
        <w:tc>
          <w:tcPr>
            <w:tcW w:w="8363" w:type="dxa"/>
          </w:tcPr>
          <w:p w14:paraId="7539841D" w14:textId="77777777" w:rsidR="006A7E16" w:rsidRPr="00395D0C" w:rsidRDefault="006A7E16">
            <w:pPr>
              <w:pStyle w:val="Nadpis9"/>
              <w:spacing w:before="60"/>
              <w:rPr>
                <w:rFonts w:ascii="Arial" w:hAnsi="Arial" w:cs="Arial"/>
                <w:sz w:val="20"/>
              </w:rPr>
            </w:pPr>
            <w:r w:rsidRPr="00395D0C">
              <w:rPr>
                <w:rFonts w:ascii="Arial" w:hAnsi="Arial" w:cs="Arial"/>
                <w:sz w:val="20"/>
              </w:rPr>
              <w:t xml:space="preserve">Opaření, popálení: </w:t>
            </w:r>
            <w:r w:rsidRPr="00395D0C">
              <w:rPr>
                <w:rFonts w:ascii="Arial" w:hAnsi="Arial" w:cs="Arial"/>
                <w:b w:val="0"/>
                <w:sz w:val="20"/>
              </w:rPr>
              <w:t>pára, parní kondenzát, dotyk s horkými částmi zařízení</w:t>
            </w:r>
            <w:r w:rsidRPr="00395D0C">
              <w:rPr>
                <w:rFonts w:ascii="Arial" w:hAnsi="Arial" w:cs="Arial"/>
                <w:sz w:val="20"/>
              </w:rPr>
              <w:t xml:space="preserve"> </w:t>
            </w:r>
          </w:p>
          <w:p w14:paraId="3A8E331D" w14:textId="77777777" w:rsidR="006A7E16" w:rsidRPr="00395D0C" w:rsidRDefault="006A7E16">
            <w:pPr>
              <w:pStyle w:val="Nadpis9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402" w:type="dxa"/>
            <w:vMerge/>
          </w:tcPr>
          <w:p w14:paraId="7C4BACA2" w14:textId="77777777" w:rsidR="006A7E16" w:rsidRPr="00395D0C" w:rsidRDefault="006A7E16">
            <w:pPr>
              <w:spacing w:before="60"/>
              <w:rPr>
                <w:rFonts w:ascii="Arial" w:hAnsi="Arial"/>
                <w:sz w:val="20"/>
              </w:rPr>
            </w:pPr>
          </w:p>
        </w:tc>
      </w:tr>
      <w:tr w:rsidR="006A7E16" w:rsidRPr="00395D0C" w14:paraId="6C3AD890" w14:textId="77777777" w:rsidTr="0044408E">
        <w:trPr>
          <w:cantSplit/>
        </w:trPr>
        <w:tc>
          <w:tcPr>
            <w:tcW w:w="2480" w:type="dxa"/>
          </w:tcPr>
          <w:p w14:paraId="4902A7D6" w14:textId="77777777" w:rsidR="006A7E16" w:rsidRPr="00395D0C" w:rsidRDefault="006A7E16">
            <w:pPr>
              <w:pStyle w:val="Nadpis6"/>
              <w:keepNext w:val="0"/>
              <w:ind w:left="142"/>
              <w:jc w:val="left"/>
              <w:rPr>
                <w:rFonts w:ascii="Arial" w:hAnsi="Arial"/>
                <w:i w:val="0"/>
              </w:rPr>
            </w:pPr>
            <w:r w:rsidRPr="00395D0C">
              <w:rPr>
                <w:rFonts w:ascii="Arial" w:hAnsi="Arial"/>
                <w:i w:val="0"/>
              </w:rPr>
              <w:t>RS 12000</w:t>
            </w:r>
          </w:p>
        </w:tc>
        <w:tc>
          <w:tcPr>
            <w:tcW w:w="8363" w:type="dxa"/>
          </w:tcPr>
          <w:p w14:paraId="05ED9815" w14:textId="77777777" w:rsidR="006A7E16" w:rsidRPr="00395D0C" w:rsidRDefault="006A7E16">
            <w:pPr>
              <w:pStyle w:val="Nadpis9"/>
              <w:spacing w:before="60"/>
              <w:rPr>
                <w:rFonts w:ascii="Arial" w:hAnsi="Arial" w:cs="Arial"/>
                <w:b w:val="0"/>
                <w:strike/>
                <w:sz w:val="20"/>
              </w:rPr>
            </w:pPr>
            <w:r w:rsidRPr="00395D0C">
              <w:rPr>
                <w:rFonts w:ascii="Arial" w:hAnsi="Arial" w:cs="Arial"/>
                <w:sz w:val="20"/>
              </w:rPr>
              <w:t xml:space="preserve">Výbuch, požár: </w:t>
            </w:r>
            <w:r w:rsidRPr="00395D0C">
              <w:rPr>
                <w:rFonts w:ascii="Arial" w:hAnsi="Arial" w:cs="Arial"/>
                <w:b w:val="0"/>
                <w:sz w:val="20"/>
              </w:rPr>
              <w:t>zemní plyn</w:t>
            </w:r>
          </w:p>
          <w:p w14:paraId="06F02138" w14:textId="77777777" w:rsidR="006A7E16" w:rsidRPr="00395D0C" w:rsidRDefault="006A7E16" w:rsidP="009B74C6">
            <w:pPr>
              <w:spacing w:line="276" w:lineRule="auto"/>
              <w:rPr>
                <w:rFonts w:ascii="Arial" w:hAnsi="Arial" w:cs="Arial"/>
                <w:strike/>
                <w:sz w:val="20"/>
              </w:rPr>
            </w:pPr>
            <w:r w:rsidRPr="00395D0C">
              <w:rPr>
                <w:rFonts w:ascii="Arial" w:hAnsi="Arial" w:cs="Arial"/>
                <w:b/>
                <w:sz w:val="20"/>
              </w:rPr>
              <w:t>Nadýchání, nevolnost, o</w:t>
            </w:r>
            <w:r w:rsidR="009B74C6" w:rsidRPr="00395D0C">
              <w:rPr>
                <w:rFonts w:ascii="Arial" w:hAnsi="Arial" w:cs="Arial"/>
                <w:b/>
                <w:sz w:val="20"/>
              </w:rPr>
              <w:t>mámení</w:t>
            </w:r>
            <w:r w:rsidRPr="00395D0C">
              <w:rPr>
                <w:rFonts w:ascii="Arial" w:hAnsi="Arial" w:cs="Arial"/>
                <w:b/>
                <w:sz w:val="20"/>
              </w:rPr>
              <w:t>, udušení:</w:t>
            </w:r>
            <w:r w:rsidRPr="00395D0C">
              <w:rPr>
                <w:rFonts w:ascii="Arial" w:hAnsi="Arial" w:cs="Arial"/>
                <w:sz w:val="20"/>
              </w:rPr>
              <w:t xml:space="preserve"> zemní plyn</w:t>
            </w:r>
          </w:p>
        </w:tc>
        <w:tc>
          <w:tcPr>
            <w:tcW w:w="3402" w:type="dxa"/>
            <w:vMerge/>
          </w:tcPr>
          <w:p w14:paraId="45370EAD" w14:textId="77777777" w:rsidR="006A7E16" w:rsidRPr="00395D0C" w:rsidRDefault="006A7E16">
            <w:pPr>
              <w:spacing w:before="60"/>
              <w:rPr>
                <w:rFonts w:ascii="Arial" w:hAnsi="Arial"/>
                <w:sz w:val="20"/>
              </w:rPr>
            </w:pPr>
          </w:p>
        </w:tc>
      </w:tr>
      <w:tr w:rsidR="006A7E16" w:rsidRPr="00B962E2" w14:paraId="1AE56EFC" w14:textId="77777777" w:rsidTr="0044408E">
        <w:trPr>
          <w:cantSplit/>
        </w:trPr>
        <w:tc>
          <w:tcPr>
            <w:tcW w:w="2480" w:type="dxa"/>
          </w:tcPr>
          <w:p w14:paraId="289304B9" w14:textId="77777777" w:rsidR="006A7E16" w:rsidRPr="00395D0C" w:rsidRDefault="006A7E16">
            <w:pPr>
              <w:spacing w:before="60"/>
              <w:ind w:left="142"/>
              <w:rPr>
                <w:rFonts w:ascii="Arial" w:hAnsi="Arial"/>
                <w:b/>
                <w:sz w:val="22"/>
              </w:rPr>
            </w:pPr>
            <w:r w:rsidRPr="00395D0C">
              <w:rPr>
                <w:rFonts w:ascii="Arial" w:hAnsi="Arial"/>
                <w:b/>
                <w:sz w:val="22"/>
              </w:rPr>
              <w:t>Teplotně energetické rozvody</w:t>
            </w:r>
          </w:p>
        </w:tc>
        <w:tc>
          <w:tcPr>
            <w:tcW w:w="8363" w:type="dxa"/>
          </w:tcPr>
          <w:p w14:paraId="2B290327" w14:textId="77777777" w:rsidR="006A7E16" w:rsidRPr="00B962E2" w:rsidRDefault="006A7E16">
            <w:pPr>
              <w:pStyle w:val="Nadpis9"/>
              <w:spacing w:before="60"/>
              <w:rPr>
                <w:rFonts w:ascii="Arial" w:hAnsi="Arial"/>
                <w:b w:val="0"/>
                <w:sz w:val="20"/>
              </w:rPr>
            </w:pPr>
            <w:r w:rsidRPr="00395D0C">
              <w:rPr>
                <w:rFonts w:ascii="Arial" w:hAnsi="Arial"/>
                <w:sz w:val="20"/>
              </w:rPr>
              <w:t xml:space="preserve">Opaření,  popálení: </w:t>
            </w:r>
            <w:r w:rsidRPr="00395D0C">
              <w:rPr>
                <w:rFonts w:ascii="Arial" w:hAnsi="Arial"/>
                <w:b w:val="0"/>
                <w:sz w:val="20"/>
              </w:rPr>
              <w:t>pára, parní kondenzát, dotyk s horkými částmi zařízení</w:t>
            </w:r>
            <w:r w:rsidRPr="00B962E2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402" w:type="dxa"/>
            <w:vMerge/>
          </w:tcPr>
          <w:p w14:paraId="5F6AAFC1" w14:textId="77777777" w:rsidR="006A7E16" w:rsidRPr="00B962E2" w:rsidRDefault="006A7E16">
            <w:pPr>
              <w:spacing w:before="60"/>
              <w:rPr>
                <w:rFonts w:ascii="Arial" w:hAnsi="Arial"/>
                <w:sz w:val="20"/>
              </w:rPr>
            </w:pPr>
          </w:p>
        </w:tc>
      </w:tr>
      <w:tr w:rsidR="006A7E16" w:rsidRPr="00B962E2" w14:paraId="05862B3D" w14:textId="77777777" w:rsidTr="0044408E">
        <w:trPr>
          <w:cantSplit/>
        </w:trPr>
        <w:tc>
          <w:tcPr>
            <w:tcW w:w="2480" w:type="dxa"/>
          </w:tcPr>
          <w:p w14:paraId="6EDF744A" w14:textId="77777777" w:rsidR="006A7E16" w:rsidRPr="00B962E2" w:rsidRDefault="006A7E16" w:rsidP="00B75EC1">
            <w:pPr>
              <w:spacing w:before="60"/>
              <w:ind w:left="142"/>
              <w:rPr>
                <w:rFonts w:ascii="Arial" w:hAnsi="Arial"/>
                <w:b/>
                <w:iCs/>
                <w:sz w:val="22"/>
              </w:rPr>
            </w:pPr>
            <w:r w:rsidRPr="00B962E2">
              <w:rPr>
                <w:rFonts w:ascii="Arial" w:hAnsi="Arial"/>
                <w:b/>
                <w:iCs/>
                <w:sz w:val="22"/>
              </w:rPr>
              <w:t xml:space="preserve">Čistírna odpadních vod, </w:t>
            </w:r>
            <w:r w:rsidR="00B75EC1" w:rsidRPr="00B962E2">
              <w:rPr>
                <w:rFonts w:ascii="Arial" w:hAnsi="Arial"/>
                <w:b/>
                <w:iCs/>
                <w:sz w:val="22"/>
              </w:rPr>
              <w:t>skládka toxických odpadů</w:t>
            </w:r>
          </w:p>
        </w:tc>
        <w:tc>
          <w:tcPr>
            <w:tcW w:w="8363" w:type="dxa"/>
          </w:tcPr>
          <w:p w14:paraId="0D7D244F" w14:textId="77777777" w:rsidR="006A7E16" w:rsidRPr="00B962E2" w:rsidRDefault="006A7E16">
            <w:pPr>
              <w:pStyle w:val="Nadpis9"/>
              <w:spacing w:before="60"/>
              <w:rPr>
                <w:rFonts w:ascii="Arial" w:hAnsi="Arial"/>
                <w:sz w:val="20"/>
              </w:rPr>
            </w:pPr>
            <w:r w:rsidRPr="00B962E2">
              <w:rPr>
                <w:rFonts w:ascii="Arial" w:hAnsi="Arial"/>
                <w:sz w:val="20"/>
              </w:rPr>
              <w:t xml:space="preserve">Nadýchání: </w:t>
            </w:r>
            <w:r w:rsidRPr="00B962E2">
              <w:rPr>
                <w:rFonts w:ascii="Arial" w:hAnsi="Arial"/>
                <w:b w:val="0"/>
                <w:sz w:val="20"/>
              </w:rPr>
              <w:t>vápenný hydrát</w:t>
            </w:r>
            <w:r w:rsidRPr="00B962E2">
              <w:rPr>
                <w:rFonts w:ascii="Arial" w:hAnsi="Arial"/>
                <w:sz w:val="20"/>
              </w:rPr>
              <w:t xml:space="preserve"> </w:t>
            </w:r>
          </w:p>
          <w:p w14:paraId="14E6B40F" w14:textId="77777777" w:rsidR="006A7E16" w:rsidRPr="00B962E2" w:rsidRDefault="006A7E16">
            <w:pPr>
              <w:rPr>
                <w:rFonts w:ascii="Arial" w:hAnsi="Arial"/>
                <w:b/>
                <w:sz w:val="20"/>
              </w:rPr>
            </w:pPr>
            <w:r w:rsidRPr="00B962E2">
              <w:rPr>
                <w:rFonts w:ascii="Arial" w:hAnsi="Arial"/>
                <w:b/>
                <w:sz w:val="20"/>
              </w:rPr>
              <w:t xml:space="preserve">Poleptání: </w:t>
            </w:r>
            <w:r w:rsidRPr="00B962E2">
              <w:rPr>
                <w:rFonts w:ascii="Arial" w:hAnsi="Arial"/>
                <w:sz w:val="20"/>
              </w:rPr>
              <w:t>kyselina sírová, hydroxid sodný, vápenný hydrát</w:t>
            </w:r>
            <w:r w:rsidRPr="00B962E2">
              <w:rPr>
                <w:rFonts w:ascii="Arial" w:hAnsi="Arial"/>
                <w:b/>
                <w:sz w:val="20"/>
              </w:rPr>
              <w:t xml:space="preserve"> </w:t>
            </w:r>
          </w:p>
          <w:p w14:paraId="71965041" w14:textId="77777777" w:rsidR="006A7E16" w:rsidRPr="00B962E2" w:rsidRDefault="006A7E16">
            <w:pPr>
              <w:rPr>
                <w:rFonts w:ascii="Arial" w:hAnsi="Arial" w:cs="Arial"/>
                <w:sz w:val="20"/>
              </w:rPr>
            </w:pPr>
            <w:r w:rsidRPr="00B962E2">
              <w:rPr>
                <w:rFonts w:ascii="Arial" w:hAnsi="Arial" w:cs="Arial"/>
                <w:b/>
                <w:sz w:val="20"/>
              </w:rPr>
              <w:t xml:space="preserve">Mechanické riziko (úder, náraz, rozdrcení): </w:t>
            </w:r>
            <w:r w:rsidRPr="00B962E2">
              <w:rPr>
                <w:rFonts w:ascii="Arial" w:hAnsi="Arial" w:cs="Arial"/>
                <w:sz w:val="20"/>
              </w:rPr>
              <w:t>možnost zachycení rotujícími částmi zařízení</w:t>
            </w:r>
          </w:p>
          <w:p w14:paraId="2E91BF48" w14:textId="77777777" w:rsidR="006A7E16" w:rsidRPr="00B962E2" w:rsidRDefault="006A7E16">
            <w:pPr>
              <w:rPr>
                <w:rFonts w:ascii="Arial" w:hAnsi="Arial" w:cs="Arial"/>
                <w:sz w:val="20"/>
              </w:rPr>
            </w:pPr>
            <w:r w:rsidRPr="00B962E2">
              <w:rPr>
                <w:rFonts w:ascii="Arial" w:hAnsi="Arial" w:cs="Arial"/>
                <w:b/>
                <w:bCs/>
                <w:sz w:val="20"/>
              </w:rPr>
              <w:t>Otevřené kanály, nádrže:</w:t>
            </w:r>
            <w:r w:rsidRPr="00B962E2">
              <w:rPr>
                <w:rFonts w:ascii="Arial" w:hAnsi="Arial" w:cs="Arial"/>
                <w:sz w:val="20"/>
              </w:rPr>
              <w:t xml:space="preserve"> pád do otevřených nádrží</w:t>
            </w:r>
          </w:p>
          <w:p w14:paraId="2863F5C3" w14:textId="77777777" w:rsidR="006A7E16" w:rsidRPr="00B962E2" w:rsidRDefault="006A7E16" w:rsidP="009B74C6">
            <w:pPr>
              <w:spacing w:line="276" w:lineRule="auto"/>
              <w:rPr>
                <w:rFonts w:ascii="Arial" w:hAnsi="Arial"/>
                <w:b/>
                <w:sz w:val="20"/>
              </w:rPr>
            </w:pPr>
            <w:r w:rsidRPr="00B962E2">
              <w:rPr>
                <w:rFonts w:ascii="Arial" w:hAnsi="Arial" w:cs="Arial"/>
                <w:b/>
                <w:bCs/>
                <w:sz w:val="20"/>
              </w:rPr>
              <w:t xml:space="preserve">STO: </w:t>
            </w:r>
            <w:r w:rsidRPr="00B962E2">
              <w:rPr>
                <w:rFonts w:ascii="Arial" w:hAnsi="Arial" w:cs="Arial"/>
                <w:sz w:val="20"/>
              </w:rPr>
              <w:t>manipulace s nebezpečnými odpady</w:t>
            </w:r>
          </w:p>
        </w:tc>
        <w:tc>
          <w:tcPr>
            <w:tcW w:w="3402" w:type="dxa"/>
            <w:vMerge/>
          </w:tcPr>
          <w:p w14:paraId="1DD8140E" w14:textId="77777777" w:rsidR="006A7E16" w:rsidRPr="00B962E2" w:rsidRDefault="006A7E16">
            <w:pPr>
              <w:spacing w:before="60"/>
              <w:rPr>
                <w:rFonts w:ascii="Arial" w:hAnsi="Arial"/>
                <w:sz w:val="20"/>
              </w:rPr>
            </w:pPr>
          </w:p>
        </w:tc>
      </w:tr>
      <w:tr w:rsidR="006A7E16" w:rsidRPr="00B962E2" w14:paraId="6EB81502" w14:textId="77777777" w:rsidTr="0044408E">
        <w:trPr>
          <w:cantSplit/>
        </w:trPr>
        <w:tc>
          <w:tcPr>
            <w:tcW w:w="2480" w:type="dxa"/>
          </w:tcPr>
          <w:p w14:paraId="073587F3" w14:textId="77777777" w:rsidR="006A7E16" w:rsidRPr="00B962E2" w:rsidRDefault="006A7E16">
            <w:pPr>
              <w:spacing w:before="60"/>
              <w:ind w:left="142"/>
              <w:rPr>
                <w:rFonts w:ascii="Arial" w:hAnsi="Arial"/>
                <w:b/>
                <w:sz w:val="22"/>
              </w:rPr>
            </w:pPr>
            <w:r w:rsidRPr="00B962E2">
              <w:rPr>
                <w:rFonts w:ascii="Arial" w:hAnsi="Arial"/>
                <w:b/>
                <w:sz w:val="22"/>
              </w:rPr>
              <w:t>Úpravna vod</w:t>
            </w:r>
          </w:p>
        </w:tc>
        <w:tc>
          <w:tcPr>
            <w:tcW w:w="8363" w:type="dxa"/>
          </w:tcPr>
          <w:p w14:paraId="2BAD1F04" w14:textId="77777777" w:rsidR="006A7E16" w:rsidRPr="00B962E2" w:rsidRDefault="006A7E16">
            <w:pPr>
              <w:pStyle w:val="Nadpis9"/>
              <w:spacing w:before="60"/>
              <w:rPr>
                <w:rFonts w:ascii="Arial" w:hAnsi="Arial"/>
                <w:b w:val="0"/>
                <w:sz w:val="20"/>
              </w:rPr>
            </w:pPr>
            <w:r w:rsidRPr="00B962E2">
              <w:rPr>
                <w:rFonts w:ascii="Arial" w:hAnsi="Arial"/>
                <w:sz w:val="20"/>
              </w:rPr>
              <w:t xml:space="preserve">Poleptání: </w:t>
            </w:r>
            <w:r w:rsidRPr="00B962E2">
              <w:rPr>
                <w:rFonts w:ascii="Arial" w:hAnsi="Arial"/>
                <w:b w:val="0"/>
                <w:sz w:val="20"/>
              </w:rPr>
              <w:t>kyselina chlorovodíková, hydroxid sodný, vápenné mléko</w:t>
            </w:r>
          </w:p>
          <w:p w14:paraId="2B8B9699" w14:textId="77777777" w:rsidR="006A7E16" w:rsidRPr="00B962E2" w:rsidRDefault="006A7E16" w:rsidP="009B74C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962E2">
              <w:rPr>
                <w:rFonts w:ascii="Arial" w:hAnsi="Arial" w:cs="Arial"/>
                <w:b/>
                <w:sz w:val="20"/>
              </w:rPr>
              <w:t xml:space="preserve">Mechanické riziko (úder, náraz, rozdrcení): </w:t>
            </w:r>
            <w:r w:rsidRPr="00B962E2">
              <w:rPr>
                <w:rFonts w:ascii="Arial" w:hAnsi="Arial" w:cs="Arial"/>
                <w:sz w:val="20"/>
              </w:rPr>
              <w:t>možnost zachycení rotujícími částmi zařízení</w:t>
            </w:r>
          </w:p>
        </w:tc>
        <w:tc>
          <w:tcPr>
            <w:tcW w:w="3402" w:type="dxa"/>
            <w:vMerge/>
          </w:tcPr>
          <w:p w14:paraId="251D43A0" w14:textId="77777777" w:rsidR="006A7E16" w:rsidRPr="00B962E2" w:rsidRDefault="006A7E16">
            <w:pPr>
              <w:spacing w:before="60"/>
              <w:rPr>
                <w:rFonts w:ascii="Arial" w:hAnsi="Arial"/>
                <w:sz w:val="20"/>
              </w:rPr>
            </w:pPr>
          </w:p>
        </w:tc>
      </w:tr>
    </w:tbl>
    <w:p w14:paraId="270ADD4C" w14:textId="77777777" w:rsidR="00804F22" w:rsidRPr="00B962E2" w:rsidRDefault="00804F22" w:rsidP="00501523">
      <w:pPr>
        <w:ind w:right="-177"/>
        <w:rPr>
          <w:rFonts w:ascii="Arial" w:hAnsi="Arial"/>
          <w:sz w:val="20"/>
        </w:rPr>
      </w:pPr>
    </w:p>
    <w:p w14:paraId="66D871EA" w14:textId="77777777" w:rsidR="00F939A3" w:rsidRPr="00B962E2" w:rsidRDefault="00804F22" w:rsidP="00501523">
      <w:pPr>
        <w:ind w:right="-177"/>
        <w:rPr>
          <w:rFonts w:ascii="Arial" w:hAnsi="Arial"/>
          <w:b/>
          <w:sz w:val="20"/>
        </w:rPr>
      </w:pPr>
      <w:r w:rsidRPr="00B962E2">
        <w:rPr>
          <w:rFonts w:ascii="Arial" w:hAnsi="Arial"/>
          <w:sz w:val="22"/>
        </w:rPr>
        <w:br w:type="page"/>
      </w:r>
    </w:p>
    <w:p w14:paraId="18971EE3" w14:textId="77777777" w:rsidR="00AF39E7" w:rsidRPr="00B962E2" w:rsidRDefault="00AF39E7" w:rsidP="00804F2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ind w:left="142" w:right="106"/>
        <w:jc w:val="center"/>
        <w:rPr>
          <w:rFonts w:ascii="Arial" w:hAnsi="Arial"/>
          <w:b/>
          <w:i/>
          <w:sz w:val="22"/>
        </w:rPr>
      </w:pPr>
      <w:r w:rsidRPr="00B962E2">
        <w:rPr>
          <w:rFonts w:ascii="Arial" w:hAnsi="Arial"/>
          <w:b/>
          <w:i/>
          <w:sz w:val="22"/>
        </w:rPr>
        <w:lastRenderedPageBreak/>
        <w:t xml:space="preserve">Žádoucí chování </w:t>
      </w:r>
      <w:r w:rsidR="005D7BF7" w:rsidRPr="00B962E2">
        <w:rPr>
          <w:rFonts w:ascii="Arial" w:hAnsi="Arial"/>
          <w:b/>
          <w:i/>
          <w:sz w:val="22"/>
        </w:rPr>
        <w:t xml:space="preserve">osob </w:t>
      </w:r>
      <w:r w:rsidRPr="00B962E2">
        <w:rPr>
          <w:rFonts w:ascii="Arial" w:hAnsi="Arial"/>
          <w:b/>
          <w:i/>
          <w:sz w:val="22"/>
        </w:rPr>
        <w:t>v případě vzniku závažné havárie</w:t>
      </w:r>
      <w:r w:rsidR="00804F22" w:rsidRPr="00B962E2">
        <w:rPr>
          <w:rFonts w:ascii="Arial" w:hAnsi="Arial"/>
          <w:b/>
          <w:i/>
          <w:sz w:val="22"/>
        </w:rPr>
        <w:t xml:space="preserve"> v areálu SPOLANA s.</w:t>
      </w:r>
      <w:r w:rsidR="003D4025" w:rsidRPr="00B962E2">
        <w:rPr>
          <w:rFonts w:ascii="Arial" w:hAnsi="Arial"/>
          <w:b/>
          <w:i/>
          <w:sz w:val="22"/>
        </w:rPr>
        <w:t>r.o.</w:t>
      </w:r>
    </w:p>
    <w:p w14:paraId="7888AE1F" w14:textId="77777777" w:rsidR="00AF39E7" w:rsidRPr="00B962E2" w:rsidRDefault="00AF39E7" w:rsidP="00501523">
      <w:pPr>
        <w:ind w:right="-177"/>
        <w:rPr>
          <w:rFonts w:ascii="Arial" w:hAnsi="Arial"/>
          <w:b/>
          <w:sz w:val="20"/>
        </w:rPr>
      </w:pPr>
    </w:p>
    <w:p w14:paraId="2E8CDC4A" w14:textId="4FB8D536" w:rsidR="0074732A" w:rsidRPr="00B962E2" w:rsidRDefault="00B41205" w:rsidP="00804F22">
      <w:pPr>
        <w:numPr>
          <w:ilvl w:val="0"/>
          <w:numId w:val="1"/>
        </w:numPr>
        <w:ind w:left="284" w:right="-35" w:hanging="284"/>
        <w:jc w:val="both"/>
        <w:rPr>
          <w:rFonts w:ascii="Arial" w:hAnsi="Arial"/>
          <w:sz w:val="22"/>
          <w:szCs w:val="22"/>
        </w:rPr>
      </w:pPr>
      <w:r w:rsidRPr="00B962E2">
        <w:rPr>
          <w:rFonts w:ascii="Arial" w:hAnsi="Arial"/>
          <w:sz w:val="22"/>
          <w:szCs w:val="22"/>
        </w:rPr>
        <w:t xml:space="preserve">Událost neprodleně oznámit </w:t>
      </w:r>
      <w:r w:rsidR="003D4025" w:rsidRPr="00B962E2">
        <w:rPr>
          <w:rFonts w:ascii="Arial" w:hAnsi="Arial"/>
          <w:sz w:val="22"/>
          <w:szCs w:val="22"/>
        </w:rPr>
        <w:t>O</w:t>
      </w:r>
      <w:r w:rsidRPr="00B962E2">
        <w:rPr>
          <w:rFonts w:ascii="Arial" w:hAnsi="Arial"/>
          <w:sz w:val="22"/>
          <w:szCs w:val="22"/>
        </w:rPr>
        <w:t xml:space="preserve">peračnímu středisku HZS </w:t>
      </w:r>
      <w:r w:rsidR="00882572">
        <w:rPr>
          <w:rFonts w:ascii="Arial" w:hAnsi="Arial"/>
          <w:sz w:val="22"/>
          <w:szCs w:val="22"/>
        </w:rPr>
        <w:t>SPOLANA s.r.o.</w:t>
      </w:r>
      <w:r w:rsidR="00804F22" w:rsidRPr="00B962E2">
        <w:rPr>
          <w:rFonts w:ascii="Arial" w:hAnsi="Arial"/>
          <w:sz w:val="22"/>
          <w:szCs w:val="22"/>
        </w:rPr>
        <w:t xml:space="preserve"> </w:t>
      </w:r>
      <w:r w:rsidR="0074732A" w:rsidRPr="00B962E2">
        <w:rPr>
          <w:rFonts w:ascii="Arial" w:hAnsi="Arial"/>
          <w:sz w:val="22"/>
          <w:szCs w:val="22"/>
        </w:rPr>
        <w:t>na telefonní číslo:</w:t>
      </w:r>
    </w:p>
    <w:p w14:paraId="6CEBD4A1" w14:textId="77777777" w:rsidR="0074732A" w:rsidRPr="00B962E2" w:rsidRDefault="0074732A" w:rsidP="00804F22">
      <w:pPr>
        <w:numPr>
          <w:ilvl w:val="0"/>
          <w:numId w:val="3"/>
        </w:numPr>
        <w:ind w:left="993" w:right="-35" w:hanging="284"/>
        <w:jc w:val="both"/>
        <w:rPr>
          <w:rFonts w:ascii="Arial" w:hAnsi="Arial"/>
          <w:sz w:val="22"/>
          <w:szCs w:val="22"/>
        </w:rPr>
      </w:pPr>
      <w:r w:rsidRPr="00B962E2">
        <w:rPr>
          <w:rFonts w:ascii="Arial" w:hAnsi="Arial"/>
          <w:sz w:val="22"/>
          <w:szCs w:val="22"/>
        </w:rPr>
        <w:t xml:space="preserve">2222 (pevná linka – ohlašovna požáru) nebo 315 662 222 (z mobilního telefonu) </w:t>
      </w:r>
    </w:p>
    <w:p w14:paraId="2E4904D9" w14:textId="77777777" w:rsidR="003D4025" w:rsidRPr="00B962E2" w:rsidRDefault="003D4025" w:rsidP="003D4025">
      <w:pPr>
        <w:numPr>
          <w:ilvl w:val="0"/>
          <w:numId w:val="3"/>
        </w:numPr>
        <w:ind w:left="993" w:right="-35" w:hanging="284"/>
        <w:jc w:val="both"/>
        <w:rPr>
          <w:rFonts w:ascii="Arial" w:hAnsi="Arial"/>
          <w:sz w:val="22"/>
          <w:szCs w:val="22"/>
        </w:rPr>
      </w:pPr>
      <w:r w:rsidRPr="00B962E2">
        <w:rPr>
          <w:rFonts w:ascii="Arial" w:hAnsi="Arial"/>
          <w:sz w:val="22"/>
          <w:szCs w:val="22"/>
        </w:rPr>
        <w:t xml:space="preserve">2233 (pevná linka – rychlá lékařská pomoc) nebo 315 662 233 (z mobilního telefonu) </w:t>
      </w:r>
    </w:p>
    <w:p w14:paraId="424BC316" w14:textId="77777777" w:rsidR="0074732A" w:rsidRPr="00B962E2" w:rsidRDefault="0074732A" w:rsidP="00804F22">
      <w:pPr>
        <w:numPr>
          <w:ilvl w:val="0"/>
          <w:numId w:val="3"/>
        </w:numPr>
        <w:ind w:left="993" w:right="-35" w:hanging="284"/>
        <w:jc w:val="both"/>
        <w:rPr>
          <w:rFonts w:ascii="Arial" w:hAnsi="Arial"/>
          <w:sz w:val="22"/>
          <w:szCs w:val="22"/>
        </w:rPr>
      </w:pPr>
      <w:r w:rsidRPr="00B962E2">
        <w:rPr>
          <w:rFonts w:ascii="Arial" w:hAnsi="Arial"/>
          <w:sz w:val="22"/>
          <w:szCs w:val="22"/>
        </w:rPr>
        <w:t>2555 (pevná linka – ostatní mimořádné události) nebo 315 662 555 (z mobilního telefonu)</w:t>
      </w:r>
    </w:p>
    <w:p w14:paraId="6F87FD0E" w14:textId="77777777" w:rsidR="00B41205" w:rsidRPr="00B962E2" w:rsidRDefault="00B41205" w:rsidP="00804F22">
      <w:pPr>
        <w:ind w:right="-35" w:firstLine="708"/>
        <w:jc w:val="both"/>
        <w:rPr>
          <w:rFonts w:ascii="Arial" w:hAnsi="Arial"/>
          <w:sz w:val="22"/>
          <w:szCs w:val="22"/>
        </w:rPr>
      </w:pPr>
      <w:r w:rsidRPr="00B962E2">
        <w:rPr>
          <w:rFonts w:ascii="Arial" w:hAnsi="Arial"/>
          <w:sz w:val="22"/>
          <w:szCs w:val="22"/>
        </w:rPr>
        <w:t xml:space="preserve">a nadřízenému (mistrovi, vedoucímu). </w:t>
      </w:r>
    </w:p>
    <w:p w14:paraId="4F03E8AA" w14:textId="77777777" w:rsidR="00B41205" w:rsidRPr="00B962E2" w:rsidRDefault="00C72FFF" w:rsidP="00882572">
      <w:pPr>
        <w:spacing w:before="40"/>
        <w:ind w:left="720" w:right="-34"/>
        <w:jc w:val="both"/>
        <w:rPr>
          <w:rFonts w:ascii="Arial" w:hAnsi="Arial"/>
          <w:sz w:val="22"/>
          <w:szCs w:val="22"/>
        </w:rPr>
      </w:pPr>
      <w:r w:rsidRPr="00B962E2">
        <w:rPr>
          <w:rFonts w:ascii="Arial" w:hAnsi="Arial"/>
          <w:sz w:val="22"/>
          <w:szCs w:val="22"/>
        </w:rPr>
        <w:t>Vš</w:t>
      </w:r>
      <w:r w:rsidR="003D4025" w:rsidRPr="00B962E2">
        <w:rPr>
          <w:rFonts w:ascii="Arial" w:hAnsi="Arial"/>
          <w:sz w:val="22"/>
          <w:szCs w:val="22"/>
        </w:rPr>
        <w:t>e</w:t>
      </w:r>
      <w:r w:rsidRPr="00B962E2">
        <w:rPr>
          <w:rFonts w:ascii="Arial" w:hAnsi="Arial"/>
          <w:sz w:val="22"/>
          <w:szCs w:val="22"/>
        </w:rPr>
        <w:t>chn</w:t>
      </w:r>
      <w:r w:rsidR="003D4025" w:rsidRPr="00B962E2">
        <w:rPr>
          <w:rFonts w:ascii="Arial" w:hAnsi="Arial"/>
          <w:sz w:val="22"/>
          <w:szCs w:val="22"/>
        </w:rPr>
        <w:t>y</w:t>
      </w:r>
      <w:r w:rsidRPr="00B962E2">
        <w:rPr>
          <w:rFonts w:ascii="Arial" w:hAnsi="Arial"/>
          <w:sz w:val="22"/>
          <w:szCs w:val="22"/>
        </w:rPr>
        <w:t xml:space="preserve"> </w:t>
      </w:r>
      <w:r w:rsidR="003D4025" w:rsidRPr="00B962E2">
        <w:rPr>
          <w:rFonts w:ascii="Arial" w:hAnsi="Arial"/>
          <w:sz w:val="22"/>
          <w:szCs w:val="22"/>
        </w:rPr>
        <w:t>osoby</w:t>
      </w:r>
      <w:r w:rsidR="00B41205" w:rsidRPr="00B962E2">
        <w:rPr>
          <w:rFonts w:ascii="Arial" w:hAnsi="Arial"/>
          <w:sz w:val="22"/>
          <w:szCs w:val="22"/>
        </w:rPr>
        <w:t xml:space="preserve"> musí postupovat dle pokynů nadřízeného. </w:t>
      </w:r>
      <w:r w:rsidR="00EA5F1E" w:rsidRPr="00B962E2">
        <w:rPr>
          <w:rFonts w:ascii="Arial" w:hAnsi="Arial"/>
          <w:sz w:val="22"/>
          <w:szCs w:val="22"/>
        </w:rPr>
        <w:t>V případě požáru jednat dle požární poplachové směrnice.</w:t>
      </w:r>
    </w:p>
    <w:p w14:paraId="64018EDB" w14:textId="77777777" w:rsidR="00FD1BD5" w:rsidRPr="00B962E2" w:rsidRDefault="00FD1BD5" w:rsidP="009456EF">
      <w:pPr>
        <w:numPr>
          <w:ilvl w:val="0"/>
          <w:numId w:val="1"/>
        </w:numPr>
        <w:spacing w:before="80"/>
        <w:ind w:left="284" w:right="-34" w:hanging="284"/>
        <w:jc w:val="both"/>
        <w:rPr>
          <w:rFonts w:ascii="Arial" w:hAnsi="Arial"/>
          <w:sz w:val="22"/>
          <w:szCs w:val="22"/>
        </w:rPr>
      </w:pPr>
      <w:r w:rsidRPr="00B962E2">
        <w:rPr>
          <w:rFonts w:ascii="Arial" w:hAnsi="Arial"/>
          <w:sz w:val="22"/>
          <w:szCs w:val="22"/>
        </w:rPr>
        <w:t>Po vyhlášení poplachu sirénou:</w:t>
      </w:r>
    </w:p>
    <w:p w14:paraId="2AD2643E" w14:textId="77777777" w:rsidR="00FD1BD5" w:rsidRPr="00B962E2" w:rsidRDefault="00AC3D1C" w:rsidP="00804F22">
      <w:pPr>
        <w:numPr>
          <w:ilvl w:val="0"/>
          <w:numId w:val="3"/>
        </w:numPr>
        <w:ind w:left="993" w:right="-35" w:hanging="284"/>
        <w:jc w:val="both"/>
        <w:rPr>
          <w:rFonts w:ascii="Arial" w:hAnsi="Arial"/>
          <w:sz w:val="22"/>
          <w:szCs w:val="22"/>
        </w:rPr>
      </w:pPr>
      <w:r w:rsidRPr="00B962E2">
        <w:rPr>
          <w:rFonts w:ascii="Arial" w:hAnsi="Arial"/>
          <w:sz w:val="22"/>
          <w:szCs w:val="22"/>
        </w:rPr>
        <w:t>u</w:t>
      </w:r>
      <w:r w:rsidR="00FD1BD5" w:rsidRPr="00B962E2">
        <w:rPr>
          <w:rFonts w:ascii="Arial" w:hAnsi="Arial"/>
          <w:sz w:val="22"/>
          <w:szCs w:val="22"/>
        </w:rPr>
        <w:t>poslechnout varovného signál</w:t>
      </w:r>
      <w:r w:rsidR="00852F2F" w:rsidRPr="00B962E2">
        <w:rPr>
          <w:rFonts w:ascii="Arial" w:hAnsi="Arial"/>
          <w:sz w:val="22"/>
          <w:szCs w:val="22"/>
        </w:rPr>
        <w:t>u a pokynů</w:t>
      </w:r>
      <w:r w:rsidRPr="00B962E2">
        <w:rPr>
          <w:rFonts w:ascii="Arial" w:hAnsi="Arial"/>
          <w:sz w:val="22"/>
          <w:szCs w:val="22"/>
        </w:rPr>
        <w:t>,</w:t>
      </w:r>
    </w:p>
    <w:p w14:paraId="645C5B97" w14:textId="77777777" w:rsidR="00FD1BD5" w:rsidRPr="00B962E2" w:rsidRDefault="00AC3D1C" w:rsidP="00804F22">
      <w:pPr>
        <w:numPr>
          <w:ilvl w:val="0"/>
          <w:numId w:val="3"/>
        </w:numPr>
        <w:ind w:left="993" w:right="-35" w:hanging="284"/>
        <w:jc w:val="both"/>
        <w:rPr>
          <w:rFonts w:ascii="Arial" w:hAnsi="Arial"/>
          <w:sz w:val="22"/>
          <w:szCs w:val="22"/>
        </w:rPr>
      </w:pPr>
      <w:r w:rsidRPr="00B962E2">
        <w:rPr>
          <w:rFonts w:ascii="Arial" w:hAnsi="Arial"/>
          <w:sz w:val="22"/>
          <w:szCs w:val="22"/>
        </w:rPr>
        <w:t>nekouřit</w:t>
      </w:r>
      <w:r w:rsidR="00FD1BD5" w:rsidRPr="00B962E2">
        <w:rPr>
          <w:rFonts w:ascii="Arial" w:hAnsi="Arial"/>
          <w:sz w:val="22"/>
          <w:szCs w:val="22"/>
        </w:rPr>
        <w:t>, uhasit zdroje otevřeného ohně, vypnout elektrické spotřebiče</w:t>
      </w:r>
      <w:r w:rsidRPr="00B962E2">
        <w:rPr>
          <w:rFonts w:ascii="Arial" w:hAnsi="Arial"/>
          <w:sz w:val="22"/>
          <w:szCs w:val="22"/>
        </w:rPr>
        <w:t>,</w:t>
      </w:r>
    </w:p>
    <w:p w14:paraId="46328B1E" w14:textId="77777777" w:rsidR="00FD1BD5" w:rsidRPr="00B962E2" w:rsidRDefault="00AC3D1C" w:rsidP="00804F22">
      <w:pPr>
        <w:numPr>
          <w:ilvl w:val="0"/>
          <w:numId w:val="3"/>
        </w:numPr>
        <w:ind w:left="993" w:right="-35" w:hanging="284"/>
        <w:jc w:val="both"/>
        <w:rPr>
          <w:rFonts w:ascii="Arial" w:hAnsi="Arial"/>
          <w:sz w:val="22"/>
          <w:szCs w:val="22"/>
        </w:rPr>
      </w:pPr>
      <w:r w:rsidRPr="00B962E2">
        <w:rPr>
          <w:rFonts w:ascii="Arial" w:hAnsi="Arial"/>
          <w:sz w:val="22"/>
          <w:szCs w:val="22"/>
        </w:rPr>
        <w:t>při</w:t>
      </w:r>
      <w:r w:rsidR="00FD1BD5" w:rsidRPr="00B962E2">
        <w:rPr>
          <w:rFonts w:ascii="Arial" w:hAnsi="Arial"/>
          <w:sz w:val="22"/>
          <w:szCs w:val="22"/>
        </w:rPr>
        <w:t xml:space="preserve"> snížené srozumitelnosti pokynů ze sirén se odebrat k nejbližšímu přijímači </w:t>
      </w:r>
      <w:r w:rsidR="00804F22" w:rsidRPr="00B962E2">
        <w:rPr>
          <w:rFonts w:ascii="Arial" w:hAnsi="Arial"/>
          <w:sz w:val="22"/>
          <w:szCs w:val="22"/>
        </w:rPr>
        <w:t>podnikového</w:t>
      </w:r>
      <w:r w:rsidR="00FD1BD5" w:rsidRPr="00B962E2">
        <w:rPr>
          <w:rFonts w:ascii="Arial" w:hAnsi="Arial"/>
          <w:sz w:val="22"/>
          <w:szCs w:val="22"/>
        </w:rPr>
        <w:t xml:space="preserve"> rozhlasu v budově, vyčkat a vyslechnout další informace (</w:t>
      </w:r>
      <w:r w:rsidR="005346EB" w:rsidRPr="00B962E2">
        <w:rPr>
          <w:rFonts w:ascii="Arial" w:hAnsi="Arial"/>
          <w:sz w:val="22"/>
          <w:szCs w:val="22"/>
        </w:rPr>
        <w:t>oznámení místa</w:t>
      </w:r>
      <w:r w:rsidR="00FD1BD5" w:rsidRPr="00B962E2">
        <w:rPr>
          <w:rFonts w:ascii="Arial" w:hAnsi="Arial"/>
          <w:sz w:val="22"/>
          <w:szCs w:val="22"/>
        </w:rPr>
        <w:t xml:space="preserve"> havárie a </w:t>
      </w:r>
      <w:r w:rsidR="005346EB" w:rsidRPr="00B962E2">
        <w:rPr>
          <w:rFonts w:ascii="Arial" w:hAnsi="Arial"/>
          <w:sz w:val="22"/>
          <w:szCs w:val="22"/>
        </w:rPr>
        <w:t>směru větru</w:t>
      </w:r>
      <w:r w:rsidR="009456EF" w:rsidRPr="00B962E2">
        <w:rPr>
          <w:rFonts w:ascii="Arial" w:hAnsi="Arial"/>
          <w:sz w:val="22"/>
          <w:szCs w:val="22"/>
        </w:rPr>
        <w:t>,</w:t>
      </w:r>
      <w:r w:rsidR="00FD1BD5" w:rsidRPr="00B962E2">
        <w:rPr>
          <w:rFonts w:ascii="Arial" w:hAnsi="Arial"/>
          <w:sz w:val="22"/>
          <w:szCs w:val="22"/>
        </w:rPr>
        <w:t xml:space="preserve"> pokyny dispeč</w:t>
      </w:r>
      <w:r w:rsidR="009456EF" w:rsidRPr="00B962E2">
        <w:rPr>
          <w:rFonts w:ascii="Arial" w:hAnsi="Arial"/>
          <w:sz w:val="22"/>
          <w:szCs w:val="22"/>
        </w:rPr>
        <w:t xml:space="preserve">era Operačního střediska HZS SPOLANA </w:t>
      </w:r>
      <w:r w:rsidR="00286A0C" w:rsidRPr="00B962E2">
        <w:rPr>
          <w:rFonts w:ascii="Arial" w:hAnsi="Arial"/>
          <w:sz w:val="22"/>
          <w:szCs w:val="22"/>
        </w:rPr>
        <w:t>s.r.o.</w:t>
      </w:r>
      <w:r w:rsidR="009456EF" w:rsidRPr="00B962E2">
        <w:rPr>
          <w:rFonts w:ascii="Arial" w:hAnsi="Arial"/>
          <w:sz w:val="22"/>
          <w:szCs w:val="22"/>
        </w:rPr>
        <w:t xml:space="preserve"> k </w:t>
      </w:r>
      <w:r w:rsidR="00FD1BD5" w:rsidRPr="00B962E2">
        <w:rPr>
          <w:rFonts w:ascii="Arial" w:hAnsi="Arial"/>
          <w:sz w:val="22"/>
          <w:szCs w:val="22"/>
        </w:rPr>
        <w:t>události</w:t>
      </w:r>
      <w:r w:rsidR="009456EF" w:rsidRPr="00B962E2">
        <w:rPr>
          <w:rFonts w:ascii="Arial" w:hAnsi="Arial"/>
          <w:sz w:val="22"/>
          <w:szCs w:val="22"/>
        </w:rPr>
        <w:t>) a </w:t>
      </w:r>
      <w:r w:rsidR="00FD1BD5" w:rsidRPr="00B962E2">
        <w:rPr>
          <w:rFonts w:ascii="Arial" w:hAnsi="Arial"/>
          <w:sz w:val="22"/>
          <w:szCs w:val="22"/>
        </w:rPr>
        <w:t>pokynů k žádoucímu chování neprodleně uposlechnout</w:t>
      </w:r>
      <w:r w:rsidRPr="00B962E2">
        <w:rPr>
          <w:rFonts w:ascii="Arial" w:hAnsi="Arial"/>
          <w:sz w:val="22"/>
          <w:szCs w:val="22"/>
        </w:rPr>
        <w:t>,</w:t>
      </w:r>
    </w:p>
    <w:p w14:paraId="1C0FE0E2" w14:textId="77777777" w:rsidR="00FD1BD5" w:rsidRPr="00B962E2" w:rsidRDefault="00AC3D1C" w:rsidP="00804F22">
      <w:pPr>
        <w:numPr>
          <w:ilvl w:val="0"/>
          <w:numId w:val="3"/>
        </w:numPr>
        <w:ind w:left="993" w:right="-35" w:hanging="284"/>
        <w:jc w:val="both"/>
        <w:rPr>
          <w:rFonts w:ascii="Arial" w:hAnsi="Arial"/>
          <w:sz w:val="22"/>
          <w:szCs w:val="22"/>
        </w:rPr>
      </w:pPr>
      <w:r w:rsidRPr="00B962E2">
        <w:rPr>
          <w:rFonts w:ascii="Arial" w:hAnsi="Arial"/>
          <w:sz w:val="22"/>
          <w:szCs w:val="22"/>
        </w:rPr>
        <w:t>uvědomit</w:t>
      </w:r>
      <w:r w:rsidR="00F31D89" w:rsidRPr="00B962E2">
        <w:rPr>
          <w:rFonts w:ascii="Arial" w:hAnsi="Arial"/>
          <w:sz w:val="22"/>
          <w:szCs w:val="22"/>
        </w:rPr>
        <w:t xml:space="preserve"> o vyhlášení poplachu spolu</w:t>
      </w:r>
      <w:r w:rsidR="00347EA7" w:rsidRPr="00B962E2">
        <w:rPr>
          <w:rFonts w:ascii="Arial" w:hAnsi="Arial"/>
          <w:sz w:val="22"/>
          <w:szCs w:val="22"/>
        </w:rPr>
        <w:t xml:space="preserve">pracovníky </w:t>
      </w:r>
      <w:r w:rsidR="00F31D89" w:rsidRPr="00B962E2">
        <w:rPr>
          <w:rFonts w:ascii="Arial" w:hAnsi="Arial"/>
          <w:sz w:val="22"/>
          <w:szCs w:val="22"/>
        </w:rPr>
        <w:t>či osoby v</w:t>
      </w:r>
      <w:r w:rsidRPr="00B962E2">
        <w:rPr>
          <w:rFonts w:ascii="Arial" w:hAnsi="Arial"/>
          <w:sz w:val="22"/>
          <w:szCs w:val="22"/>
        </w:rPr>
        <w:t> </w:t>
      </w:r>
      <w:r w:rsidR="00F31D89" w:rsidRPr="00B962E2">
        <w:rPr>
          <w:rFonts w:ascii="Arial" w:hAnsi="Arial"/>
          <w:sz w:val="22"/>
          <w:szCs w:val="22"/>
        </w:rPr>
        <w:t>blízkosti</w:t>
      </w:r>
      <w:r w:rsidRPr="00B962E2">
        <w:rPr>
          <w:rFonts w:ascii="Arial" w:hAnsi="Arial"/>
          <w:sz w:val="22"/>
          <w:szCs w:val="22"/>
        </w:rPr>
        <w:t>,</w:t>
      </w:r>
    </w:p>
    <w:p w14:paraId="2832EF8E" w14:textId="77777777" w:rsidR="00F31D89" w:rsidRPr="00B962E2" w:rsidRDefault="00AC3D1C" w:rsidP="00804F22">
      <w:pPr>
        <w:numPr>
          <w:ilvl w:val="0"/>
          <w:numId w:val="3"/>
        </w:numPr>
        <w:ind w:left="993" w:right="-35" w:hanging="284"/>
        <w:jc w:val="both"/>
        <w:rPr>
          <w:rFonts w:ascii="Arial" w:hAnsi="Arial"/>
          <w:sz w:val="22"/>
          <w:szCs w:val="22"/>
        </w:rPr>
      </w:pPr>
      <w:r w:rsidRPr="00B962E2">
        <w:rPr>
          <w:rFonts w:ascii="Arial" w:hAnsi="Arial"/>
          <w:sz w:val="22"/>
          <w:szCs w:val="22"/>
        </w:rPr>
        <w:t>na</w:t>
      </w:r>
      <w:r w:rsidR="00F31D89" w:rsidRPr="00B962E2">
        <w:rPr>
          <w:rFonts w:ascii="Arial" w:hAnsi="Arial"/>
          <w:sz w:val="22"/>
          <w:szCs w:val="22"/>
        </w:rPr>
        <w:t xml:space="preserve"> vyzvání uvést prostředky k ochraně dýchadel do pohotovostní polohy</w:t>
      </w:r>
      <w:r w:rsidRPr="00B962E2">
        <w:rPr>
          <w:rFonts w:ascii="Arial" w:hAnsi="Arial"/>
          <w:sz w:val="22"/>
          <w:szCs w:val="22"/>
        </w:rPr>
        <w:t>,</w:t>
      </w:r>
    </w:p>
    <w:p w14:paraId="451CEFEE" w14:textId="77777777" w:rsidR="00F31D89" w:rsidRPr="00B962E2" w:rsidRDefault="00AC3D1C" w:rsidP="00804F22">
      <w:pPr>
        <w:numPr>
          <w:ilvl w:val="0"/>
          <w:numId w:val="3"/>
        </w:numPr>
        <w:ind w:left="993" w:right="-35" w:hanging="284"/>
        <w:jc w:val="both"/>
        <w:rPr>
          <w:rFonts w:ascii="Arial" w:hAnsi="Arial"/>
          <w:sz w:val="22"/>
          <w:szCs w:val="22"/>
        </w:rPr>
      </w:pPr>
      <w:r w:rsidRPr="00B962E2">
        <w:rPr>
          <w:rFonts w:ascii="Arial" w:hAnsi="Arial"/>
          <w:sz w:val="22"/>
          <w:szCs w:val="22"/>
        </w:rPr>
        <w:t>sledovat</w:t>
      </w:r>
      <w:r w:rsidR="00530477" w:rsidRPr="00B962E2">
        <w:rPr>
          <w:rFonts w:ascii="Arial" w:hAnsi="Arial"/>
          <w:sz w:val="22"/>
          <w:szCs w:val="22"/>
        </w:rPr>
        <w:t xml:space="preserve"> meteosituaci, zejména směr větru (větrné rukávce, dým, páru apod.) a odhadnout směr úniku, v případě nutnosti či pokynů opustit ohrožený prostor nejkratším směrem, tj. kolmo na směr větru a za použití ochrany dýchadel</w:t>
      </w:r>
      <w:r w:rsidRPr="00B962E2">
        <w:rPr>
          <w:rFonts w:ascii="Arial" w:hAnsi="Arial"/>
          <w:sz w:val="22"/>
          <w:szCs w:val="22"/>
        </w:rPr>
        <w:t>,</w:t>
      </w:r>
    </w:p>
    <w:p w14:paraId="022D5308" w14:textId="77777777" w:rsidR="00EA5F1E" w:rsidRPr="00B962E2" w:rsidRDefault="00AC3D1C" w:rsidP="00804F22">
      <w:pPr>
        <w:numPr>
          <w:ilvl w:val="0"/>
          <w:numId w:val="3"/>
        </w:numPr>
        <w:ind w:left="993" w:right="-35" w:hanging="284"/>
        <w:jc w:val="both"/>
        <w:rPr>
          <w:rFonts w:ascii="Arial" w:hAnsi="Arial"/>
          <w:sz w:val="22"/>
          <w:szCs w:val="22"/>
        </w:rPr>
      </w:pPr>
      <w:r w:rsidRPr="00B962E2">
        <w:rPr>
          <w:rFonts w:ascii="Arial" w:hAnsi="Arial"/>
          <w:sz w:val="22"/>
          <w:szCs w:val="22"/>
        </w:rPr>
        <w:t>po</w:t>
      </w:r>
      <w:r w:rsidR="00EA5F1E" w:rsidRPr="00B962E2">
        <w:rPr>
          <w:rFonts w:ascii="Arial" w:hAnsi="Arial"/>
          <w:sz w:val="22"/>
          <w:szCs w:val="22"/>
        </w:rPr>
        <w:t xml:space="preserve"> vyhlášení pokynu k opuštění ohroženého prostoru tento opustit v co nejkratší době do předem</w:t>
      </w:r>
      <w:r w:rsidR="00654E2E" w:rsidRPr="00B962E2">
        <w:rPr>
          <w:rFonts w:ascii="Arial" w:hAnsi="Arial"/>
          <w:sz w:val="22"/>
          <w:szCs w:val="22"/>
        </w:rPr>
        <w:t xml:space="preserve"> vymezených bezpečných prostor</w:t>
      </w:r>
      <w:r w:rsidR="00A12415" w:rsidRPr="00B962E2">
        <w:rPr>
          <w:rFonts w:ascii="Arial" w:hAnsi="Arial"/>
          <w:sz w:val="22"/>
          <w:szCs w:val="22"/>
        </w:rPr>
        <w:t xml:space="preserve"> (</w:t>
      </w:r>
      <w:r w:rsidR="009456EF" w:rsidRPr="00B962E2">
        <w:rPr>
          <w:rFonts w:ascii="Arial" w:hAnsi="Arial"/>
          <w:sz w:val="22"/>
          <w:szCs w:val="22"/>
        </w:rPr>
        <w:t>viz situační schéma únikových cest a rozmístění shromaždišť evakuovaných osob na straně 8 této přílohy</w:t>
      </w:r>
      <w:r w:rsidR="00A12415" w:rsidRPr="00B962E2">
        <w:rPr>
          <w:rFonts w:ascii="Arial" w:hAnsi="Arial"/>
          <w:sz w:val="22"/>
          <w:szCs w:val="22"/>
        </w:rPr>
        <w:t>)</w:t>
      </w:r>
      <w:r w:rsidRPr="00B962E2">
        <w:rPr>
          <w:rFonts w:ascii="Arial" w:hAnsi="Arial"/>
          <w:sz w:val="22"/>
          <w:szCs w:val="22"/>
        </w:rPr>
        <w:t>,</w:t>
      </w:r>
    </w:p>
    <w:p w14:paraId="1FD71E05" w14:textId="77777777" w:rsidR="00EA5F1E" w:rsidRPr="00B962E2" w:rsidRDefault="00AC3D1C" w:rsidP="00804F22">
      <w:pPr>
        <w:numPr>
          <w:ilvl w:val="0"/>
          <w:numId w:val="3"/>
        </w:numPr>
        <w:ind w:left="993" w:right="-35" w:hanging="284"/>
        <w:jc w:val="both"/>
        <w:rPr>
          <w:rFonts w:ascii="Arial" w:hAnsi="Arial"/>
          <w:sz w:val="22"/>
          <w:szCs w:val="22"/>
        </w:rPr>
      </w:pPr>
      <w:r w:rsidRPr="00B962E2">
        <w:rPr>
          <w:rFonts w:ascii="Arial" w:hAnsi="Arial"/>
          <w:sz w:val="22"/>
          <w:szCs w:val="22"/>
        </w:rPr>
        <w:t>n</w:t>
      </w:r>
      <w:r w:rsidR="00EA5F1E" w:rsidRPr="00B962E2">
        <w:rPr>
          <w:rFonts w:ascii="Arial" w:hAnsi="Arial"/>
          <w:sz w:val="22"/>
          <w:szCs w:val="22"/>
        </w:rPr>
        <w:t>ení-li opuštění prostoru možné nebo vhodné, potom v budově vyhledat úkryt v rohu místnosti, mimo dosah střepin z okenního skla, uzavřít okna a dveře a tyto případně utěsnit tkaninou, vypnout klimatizaci</w:t>
      </w:r>
      <w:r w:rsidRPr="00B962E2">
        <w:rPr>
          <w:rFonts w:ascii="Arial" w:hAnsi="Arial"/>
          <w:sz w:val="22"/>
          <w:szCs w:val="22"/>
        </w:rPr>
        <w:t>,</w:t>
      </w:r>
    </w:p>
    <w:p w14:paraId="1AA75D91" w14:textId="77777777" w:rsidR="00654E2E" w:rsidRPr="00B962E2" w:rsidRDefault="00AC3D1C" w:rsidP="00804F22">
      <w:pPr>
        <w:numPr>
          <w:ilvl w:val="0"/>
          <w:numId w:val="3"/>
        </w:numPr>
        <w:ind w:left="993" w:right="-35" w:hanging="284"/>
        <w:jc w:val="both"/>
        <w:rPr>
          <w:rFonts w:ascii="Arial" w:hAnsi="Arial"/>
          <w:sz w:val="22"/>
          <w:szCs w:val="22"/>
        </w:rPr>
      </w:pPr>
      <w:r w:rsidRPr="00B962E2">
        <w:rPr>
          <w:rFonts w:ascii="Arial" w:hAnsi="Arial"/>
          <w:sz w:val="22"/>
          <w:szCs w:val="22"/>
        </w:rPr>
        <w:t>pokud</w:t>
      </w:r>
      <w:r w:rsidR="00654E2E" w:rsidRPr="00B962E2">
        <w:rPr>
          <w:rFonts w:ascii="Arial" w:hAnsi="Arial"/>
          <w:sz w:val="22"/>
          <w:szCs w:val="22"/>
        </w:rPr>
        <w:t xml:space="preserve"> je to možné, ohlásit nadřízenému své nouzové stanoviště</w:t>
      </w:r>
      <w:r w:rsidRPr="00B962E2">
        <w:rPr>
          <w:rFonts w:ascii="Arial" w:hAnsi="Arial"/>
          <w:sz w:val="22"/>
          <w:szCs w:val="22"/>
        </w:rPr>
        <w:t>,</w:t>
      </w:r>
    </w:p>
    <w:p w14:paraId="21BD538D" w14:textId="77777777" w:rsidR="00654E2E" w:rsidRPr="00B962E2" w:rsidRDefault="00AC3D1C" w:rsidP="00804F22">
      <w:pPr>
        <w:numPr>
          <w:ilvl w:val="0"/>
          <w:numId w:val="3"/>
        </w:numPr>
        <w:ind w:left="993" w:right="-35" w:hanging="284"/>
        <w:jc w:val="both"/>
        <w:rPr>
          <w:rFonts w:ascii="Arial" w:hAnsi="Arial"/>
          <w:sz w:val="22"/>
          <w:szCs w:val="22"/>
        </w:rPr>
      </w:pPr>
      <w:r w:rsidRPr="00B962E2">
        <w:rPr>
          <w:rFonts w:ascii="Arial" w:hAnsi="Arial"/>
          <w:sz w:val="22"/>
          <w:szCs w:val="22"/>
        </w:rPr>
        <w:t>nezatěžovat</w:t>
      </w:r>
      <w:r w:rsidR="00654E2E" w:rsidRPr="00B962E2">
        <w:rPr>
          <w:rFonts w:ascii="Arial" w:hAnsi="Arial"/>
          <w:sz w:val="22"/>
          <w:szCs w:val="22"/>
        </w:rPr>
        <w:t xml:space="preserve"> telefonní linky, telefonovat jen v nezbytném případě</w:t>
      </w:r>
      <w:r w:rsidRPr="00B962E2">
        <w:rPr>
          <w:rFonts w:ascii="Arial" w:hAnsi="Arial"/>
          <w:sz w:val="22"/>
          <w:szCs w:val="22"/>
        </w:rPr>
        <w:t>,</w:t>
      </w:r>
    </w:p>
    <w:p w14:paraId="773B13D2" w14:textId="77777777" w:rsidR="00654E2E" w:rsidRPr="00B962E2" w:rsidRDefault="00AC3D1C" w:rsidP="00804F22">
      <w:pPr>
        <w:numPr>
          <w:ilvl w:val="0"/>
          <w:numId w:val="3"/>
        </w:numPr>
        <w:ind w:left="993" w:right="-35" w:hanging="284"/>
        <w:jc w:val="both"/>
        <w:rPr>
          <w:rFonts w:ascii="Arial" w:hAnsi="Arial"/>
          <w:sz w:val="22"/>
          <w:szCs w:val="22"/>
        </w:rPr>
      </w:pPr>
      <w:r w:rsidRPr="00B962E2">
        <w:rPr>
          <w:rFonts w:ascii="Arial" w:hAnsi="Arial"/>
          <w:sz w:val="22"/>
          <w:szCs w:val="22"/>
        </w:rPr>
        <w:t>řídit</w:t>
      </w:r>
      <w:r w:rsidR="00654E2E" w:rsidRPr="00B962E2">
        <w:rPr>
          <w:rFonts w:ascii="Arial" w:hAnsi="Arial"/>
          <w:sz w:val="22"/>
          <w:szCs w:val="22"/>
        </w:rPr>
        <w:t xml:space="preserve"> se pokyny nadřízeného, zásahových složek, pořádkových sil či pokyny </w:t>
      </w:r>
      <w:r w:rsidR="009456EF" w:rsidRPr="00B962E2">
        <w:rPr>
          <w:rFonts w:ascii="Arial" w:hAnsi="Arial"/>
          <w:sz w:val="22"/>
          <w:szCs w:val="22"/>
        </w:rPr>
        <w:t xml:space="preserve">dispečera Operačního střediska HZS SPOLANA </w:t>
      </w:r>
      <w:r w:rsidR="00286A0C" w:rsidRPr="00B962E2">
        <w:rPr>
          <w:rFonts w:ascii="Arial" w:hAnsi="Arial"/>
          <w:sz w:val="22"/>
          <w:szCs w:val="22"/>
        </w:rPr>
        <w:t>s.r.o.</w:t>
      </w:r>
      <w:r w:rsidR="009456EF" w:rsidRPr="00B962E2">
        <w:rPr>
          <w:rFonts w:ascii="Arial" w:hAnsi="Arial"/>
          <w:sz w:val="22"/>
          <w:szCs w:val="22"/>
        </w:rPr>
        <w:t xml:space="preserve"> </w:t>
      </w:r>
      <w:r w:rsidR="00654E2E" w:rsidRPr="00B962E2">
        <w:rPr>
          <w:rFonts w:ascii="Arial" w:hAnsi="Arial"/>
          <w:sz w:val="22"/>
          <w:szCs w:val="22"/>
        </w:rPr>
        <w:t xml:space="preserve">vydanými prostřednictvím </w:t>
      </w:r>
      <w:r w:rsidR="009456EF" w:rsidRPr="00B962E2">
        <w:rPr>
          <w:rFonts w:ascii="Arial" w:hAnsi="Arial"/>
          <w:sz w:val="22"/>
          <w:szCs w:val="22"/>
        </w:rPr>
        <w:t>podnikového</w:t>
      </w:r>
      <w:r w:rsidR="00654E2E" w:rsidRPr="00B962E2">
        <w:rPr>
          <w:rFonts w:ascii="Arial" w:hAnsi="Arial"/>
          <w:sz w:val="22"/>
          <w:szCs w:val="22"/>
        </w:rPr>
        <w:t xml:space="preserve"> rozhlasu</w:t>
      </w:r>
      <w:r w:rsidRPr="00B962E2">
        <w:rPr>
          <w:rFonts w:ascii="Arial" w:hAnsi="Arial"/>
          <w:sz w:val="22"/>
          <w:szCs w:val="22"/>
        </w:rPr>
        <w:t>.</w:t>
      </w:r>
    </w:p>
    <w:p w14:paraId="30746A0F" w14:textId="77777777" w:rsidR="00380067" w:rsidRPr="00B962E2" w:rsidRDefault="00380067" w:rsidP="009456EF">
      <w:pPr>
        <w:numPr>
          <w:ilvl w:val="0"/>
          <w:numId w:val="1"/>
        </w:numPr>
        <w:spacing w:before="80"/>
        <w:ind w:left="284" w:right="-34" w:hanging="284"/>
        <w:jc w:val="both"/>
        <w:rPr>
          <w:rFonts w:ascii="Arial" w:hAnsi="Arial"/>
          <w:sz w:val="22"/>
          <w:szCs w:val="22"/>
        </w:rPr>
      </w:pPr>
      <w:r w:rsidRPr="00B962E2">
        <w:rPr>
          <w:rFonts w:ascii="Arial" w:hAnsi="Arial"/>
          <w:sz w:val="22"/>
          <w:szCs w:val="22"/>
        </w:rPr>
        <w:t>Řidič motorového vozidla, kt</w:t>
      </w:r>
      <w:r w:rsidR="0002288E" w:rsidRPr="00B962E2">
        <w:rPr>
          <w:rFonts w:ascii="Arial" w:hAnsi="Arial"/>
          <w:sz w:val="22"/>
          <w:szCs w:val="22"/>
        </w:rPr>
        <w:t>erý uslyší zvuk sirény</w:t>
      </w:r>
      <w:r w:rsidR="009456EF" w:rsidRPr="00B962E2">
        <w:rPr>
          <w:rFonts w:ascii="Arial" w:hAnsi="Arial"/>
          <w:sz w:val="22"/>
          <w:szCs w:val="22"/>
        </w:rPr>
        <w:t>,</w:t>
      </w:r>
      <w:r w:rsidR="0002288E" w:rsidRPr="00B962E2">
        <w:rPr>
          <w:rFonts w:ascii="Arial" w:hAnsi="Arial"/>
          <w:sz w:val="22"/>
          <w:szCs w:val="22"/>
        </w:rPr>
        <w:t xml:space="preserve"> je povin</w:t>
      </w:r>
      <w:r w:rsidRPr="00B962E2">
        <w:rPr>
          <w:rFonts w:ascii="Arial" w:hAnsi="Arial"/>
          <w:sz w:val="22"/>
          <w:szCs w:val="22"/>
        </w:rPr>
        <w:t>en zastavit motorové vozidlo co ne</w:t>
      </w:r>
      <w:r w:rsidR="0002288E" w:rsidRPr="00B962E2">
        <w:rPr>
          <w:rFonts w:ascii="Arial" w:hAnsi="Arial"/>
          <w:sz w:val="22"/>
          <w:szCs w:val="22"/>
        </w:rPr>
        <w:t>jblíže okraji vozovky, vypnout motor</w:t>
      </w:r>
      <w:r w:rsidR="009456EF" w:rsidRPr="00B962E2">
        <w:rPr>
          <w:rFonts w:ascii="Arial" w:hAnsi="Arial"/>
          <w:sz w:val="22"/>
          <w:szCs w:val="22"/>
        </w:rPr>
        <w:t>,</w:t>
      </w:r>
      <w:r w:rsidR="00BA132A" w:rsidRPr="00B962E2">
        <w:rPr>
          <w:rFonts w:ascii="Arial" w:hAnsi="Arial"/>
          <w:sz w:val="22"/>
          <w:szCs w:val="22"/>
        </w:rPr>
        <w:t xml:space="preserve"> vyslechnout zvukovou zprávu a řídit se </w:t>
      </w:r>
      <w:r w:rsidR="009456EF" w:rsidRPr="00B962E2">
        <w:rPr>
          <w:rFonts w:ascii="Arial" w:hAnsi="Arial"/>
          <w:sz w:val="22"/>
          <w:szCs w:val="22"/>
        </w:rPr>
        <w:t xml:space="preserve">v ní </w:t>
      </w:r>
      <w:r w:rsidR="00BA132A" w:rsidRPr="00B962E2">
        <w:rPr>
          <w:rFonts w:ascii="Arial" w:hAnsi="Arial"/>
          <w:sz w:val="22"/>
          <w:szCs w:val="22"/>
        </w:rPr>
        <w:t>uvedenými pokyny. V případě, že jde o havárii s únikem hořlavého</w:t>
      </w:r>
      <w:r w:rsidR="009456EF" w:rsidRPr="00B962E2">
        <w:rPr>
          <w:rFonts w:ascii="Arial" w:hAnsi="Arial"/>
          <w:sz w:val="22"/>
          <w:szCs w:val="22"/>
        </w:rPr>
        <w:t xml:space="preserve"> </w:t>
      </w:r>
      <w:r w:rsidR="00BA132A" w:rsidRPr="00B962E2">
        <w:rPr>
          <w:rFonts w:ascii="Arial" w:hAnsi="Arial"/>
          <w:sz w:val="22"/>
          <w:szCs w:val="22"/>
        </w:rPr>
        <w:t>/</w:t>
      </w:r>
      <w:r w:rsidR="009456EF" w:rsidRPr="00B962E2">
        <w:rPr>
          <w:rFonts w:ascii="Arial" w:hAnsi="Arial"/>
          <w:sz w:val="22"/>
          <w:szCs w:val="22"/>
        </w:rPr>
        <w:t xml:space="preserve"> </w:t>
      </w:r>
      <w:r w:rsidR="00BA132A" w:rsidRPr="00B962E2">
        <w:rPr>
          <w:rFonts w:ascii="Arial" w:hAnsi="Arial"/>
          <w:sz w:val="22"/>
          <w:szCs w:val="22"/>
        </w:rPr>
        <w:t>výbušného nebo toxického plynu a vozidlo</w:t>
      </w:r>
      <w:r w:rsidR="009456EF" w:rsidRPr="00B962E2">
        <w:rPr>
          <w:rFonts w:ascii="Arial" w:hAnsi="Arial"/>
          <w:sz w:val="22"/>
          <w:szCs w:val="22"/>
        </w:rPr>
        <w:t> </w:t>
      </w:r>
      <w:r w:rsidR="00BA132A" w:rsidRPr="00B962E2">
        <w:rPr>
          <w:rFonts w:ascii="Arial" w:hAnsi="Arial"/>
          <w:sz w:val="22"/>
          <w:szCs w:val="22"/>
        </w:rPr>
        <w:t xml:space="preserve">se nachází </w:t>
      </w:r>
      <w:r w:rsidR="0057771C" w:rsidRPr="00B962E2">
        <w:rPr>
          <w:rFonts w:ascii="Arial" w:hAnsi="Arial"/>
          <w:sz w:val="22"/>
          <w:szCs w:val="22"/>
        </w:rPr>
        <w:t>v oblasti havárie</w:t>
      </w:r>
      <w:r w:rsidR="00834C51" w:rsidRPr="00B962E2">
        <w:rPr>
          <w:rFonts w:ascii="Arial" w:hAnsi="Arial"/>
          <w:sz w:val="22"/>
          <w:szCs w:val="22"/>
        </w:rPr>
        <w:t>, je řidič povinen nechat klíč</w:t>
      </w:r>
      <w:r w:rsidR="009456EF" w:rsidRPr="00B962E2">
        <w:rPr>
          <w:rFonts w:ascii="Arial" w:hAnsi="Arial"/>
          <w:sz w:val="22"/>
          <w:szCs w:val="22"/>
        </w:rPr>
        <w:t>e</w:t>
      </w:r>
      <w:r w:rsidR="00834C51" w:rsidRPr="00B962E2">
        <w:rPr>
          <w:rFonts w:ascii="Arial" w:hAnsi="Arial"/>
          <w:sz w:val="22"/>
          <w:szCs w:val="22"/>
        </w:rPr>
        <w:t xml:space="preserve"> od vozidla na sedadle řidiče a opustit vozidlo pěšky kolmo na směr větru. Ve</w:t>
      </w:r>
      <w:r w:rsidR="009456EF" w:rsidRPr="00B962E2">
        <w:rPr>
          <w:rFonts w:ascii="Arial" w:hAnsi="Arial"/>
          <w:sz w:val="22"/>
          <w:szCs w:val="22"/>
        </w:rPr>
        <w:t> </w:t>
      </w:r>
      <w:r w:rsidR="00834C51" w:rsidRPr="00B962E2">
        <w:rPr>
          <w:rFonts w:ascii="Arial" w:hAnsi="Arial"/>
          <w:sz w:val="22"/>
          <w:szCs w:val="22"/>
        </w:rPr>
        <w:t>všech ostatních případech havárie je povinen opustit bez otálení místo odjezdem vozidla směrem od místa havárie.</w:t>
      </w:r>
    </w:p>
    <w:p w14:paraId="7D158435" w14:textId="77777777" w:rsidR="00654E2E" w:rsidRPr="00B962E2" w:rsidRDefault="00654E2E" w:rsidP="009456EF">
      <w:pPr>
        <w:numPr>
          <w:ilvl w:val="0"/>
          <w:numId w:val="1"/>
        </w:numPr>
        <w:spacing w:before="80"/>
        <w:ind w:left="284" w:right="-34" w:hanging="284"/>
        <w:jc w:val="both"/>
        <w:rPr>
          <w:rFonts w:ascii="Arial" w:hAnsi="Arial"/>
          <w:sz w:val="22"/>
          <w:szCs w:val="22"/>
        </w:rPr>
      </w:pPr>
      <w:r w:rsidRPr="00B962E2">
        <w:rPr>
          <w:rFonts w:ascii="Arial" w:hAnsi="Arial"/>
          <w:sz w:val="22"/>
          <w:szCs w:val="22"/>
        </w:rPr>
        <w:t xml:space="preserve">Při poskytování pomoci </w:t>
      </w:r>
      <w:r w:rsidR="005D7BF7" w:rsidRPr="00B962E2">
        <w:rPr>
          <w:rFonts w:ascii="Arial" w:hAnsi="Arial"/>
          <w:sz w:val="22"/>
          <w:szCs w:val="22"/>
        </w:rPr>
        <w:t xml:space="preserve">osobám </w:t>
      </w:r>
      <w:r w:rsidRPr="00B962E2">
        <w:rPr>
          <w:rFonts w:ascii="Arial" w:hAnsi="Arial"/>
          <w:sz w:val="22"/>
          <w:szCs w:val="22"/>
        </w:rPr>
        <w:t>postiženým vlivem havárie</w:t>
      </w:r>
      <w:r w:rsidR="005D7BF7" w:rsidRPr="00B962E2">
        <w:rPr>
          <w:rFonts w:ascii="Arial" w:hAnsi="Arial"/>
          <w:sz w:val="22"/>
          <w:szCs w:val="22"/>
        </w:rPr>
        <w:t>:</w:t>
      </w:r>
      <w:r w:rsidRPr="00B962E2">
        <w:rPr>
          <w:rFonts w:ascii="Arial" w:hAnsi="Arial"/>
          <w:sz w:val="22"/>
          <w:szCs w:val="22"/>
        </w:rPr>
        <w:t xml:space="preserve"> řídit </w:t>
      </w:r>
      <w:r w:rsidR="005D7BF7" w:rsidRPr="00B962E2">
        <w:rPr>
          <w:rFonts w:ascii="Arial" w:hAnsi="Arial"/>
          <w:sz w:val="22"/>
          <w:szCs w:val="22"/>
        </w:rPr>
        <w:t xml:space="preserve">se </w:t>
      </w:r>
      <w:r w:rsidRPr="00B962E2">
        <w:rPr>
          <w:rFonts w:ascii="Arial" w:hAnsi="Arial"/>
          <w:sz w:val="22"/>
          <w:szCs w:val="22"/>
        </w:rPr>
        <w:t>zásadami první pomoci, přitom db</w:t>
      </w:r>
      <w:r w:rsidR="00DC219B" w:rsidRPr="00B962E2">
        <w:rPr>
          <w:rFonts w:ascii="Arial" w:hAnsi="Arial"/>
          <w:sz w:val="22"/>
          <w:szCs w:val="22"/>
        </w:rPr>
        <w:t>á</w:t>
      </w:r>
      <w:r w:rsidRPr="00B962E2">
        <w:rPr>
          <w:rFonts w:ascii="Arial" w:hAnsi="Arial"/>
          <w:sz w:val="22"/>
          <w:szCs w:val="22"/>
        </w:rPr>
        <w:t>t na vlastní bezpečnost</w:t>
      </w:r>
      <w:r w:rsidR="00DC219B" w:rsidRPr="00B962E2">
        <w:rPr>
          <w:rFonts w:ascii="Arial" w:hAnsi="Arial"/>
          <w:sz w:val="22"/>
          <w:szCs w:val="22"/>
        </w:rPr>
        <w:t xml:space="preserve"> </w:t>
      </w:r>
      <w:r w:rsidRPr="00B962E2">
        <w:rPr>
          <w:rFonts w:ascii="Arial" w:hAnsi="Arial"/>
          <w:sz w:val="22"/>
          <w:szCs w:val="22"/>
        </w:rPr>
        <w:t xml:space="preserve">a k jejímu </w:t>
      </w:r>
      <w:r w:rsidR="000C5EA9" w:rsidRPr="00B962E2">
        <w:rPr>
          <w:rFonts w:ascii="Arial" w:hAnsi="Arial"/>
          <w:sz w:val="22"/>
          <w:szCs w:val="22"/>
        </w:rPr>
        <w:t>zajištění využívat určených a jiných dostupných ochranných prostředků</w:t>
      </w:r>
      <w:r w:rsidR="00AC3D1C" w:rsidRPr="00B962E2">
        <w:rPr>
          <w:rFonts w:ascii="Arial" w:hAnsi="Arial"/>
          <w:sz w:val="22"/>
          <w:szCs w:val="22"/>
        </w:rPr>
        <w:t>.</w:t>
      </w:r>
    </w:p>
    <w:p w14:paraId="3D7DDF63" w14:textId="77777777" w:rsidR="00380067" w:rsidRPr="00B962E2" w:rsidRDefault="00380067" w:rsidP="009456EF">
      <w:pPr>
        <w:numPr>
          <w:ilvl w:val="0"/>
          <w:numId w:val="1"/>
        </w:numPr>
        <w:spacing w:before="80"/>
        <w:ind w:left="284" w:right="-34" w:hanging="284"/>
        <w:jc w:val="both"/>
        <w:rPr>
          <w:rFonts w:ascii="Arial" w:hAnsi="Arial"/>
          <w:sz w:val="22"/>
          <w:szCs w:val="22"/>
        </w:rPr>
      </w:pPr>
      <w:r w:rsidRPr="00B962E2">
        <w:rPr>
          <w:rFonts w:ascii="Arial" w:hAnsi="Arial"/>
          <w:sz w:val="22"/>
          <w:szCs w:val="22"/>
        </w:rPr>
        <w:t>Nevstupovat, nevjíždět ani se jinak nepřibližovat k </w:t>
      </w:r>
      <w:r w:rsidR="008211FE" w:rsidRPr="00B962E2">
        <w:rPr>
          <w:rFonts w:ascii="Arial" w:hAnsi="Arial"/>
          <w:sz w:val="22"/>
          <w:szCs w:val="22"/>
        </w:rPr>
        <w:t>oblasti</w:t>
      </w:r>
      <w:r w:rsidRPr="00B962E2">
        <w:rPr>
          <w:rFonts w:ascii="Arial" w:hAnsi="Arial"/>
          <w:sz w:val="22"/>
          <w:szCs w:val="22"/>
        </w:rPr>
        <w:t xml:space="preserve"> </w:t>
      </w:r>
      <w:r w:rsidR="0057771C" w:rsidRPr="00B962E2">
        <w:rPr>
          <w:rFonts w:ascii="Arial" w:hAnsi="Arial"/>
          <w:sz w:val="22"/>
          <w:szCs w:val="22"/>
        </w:rPr>
        <w:t xml:space="preserve">místa </w:t>
      </w:r>
      <w:r w:rsidRPr="00B962E2">
        <w:rPr>
          <w:rFonts w:ascii="Arial" w:hAnsi="Arial"/>
          <w:sz w:val="22"/>
          <w:szCs w:val="22"/>
        </w:rPr>
        <w:t>havárie, pokud se nepodílí na likvidaci havárie.</w:t>
      </w:r>
    </w:p>
    <w:p w14:paraId="20EFB5CE" w14:textId="77777777" w:rsidR="00F329BE" w:rsidRPr="00B962E2" w:rsidRDefault="00F329BE" w:rsidP="009456EF">
      <w:pPr>
        <w:numPr>
          <w:ilvl w:val="0"/>
          <w:numId w:val="1"/>
        </w:numPr>
        <w:spacing w:before="80"/>
        <w:ind w:left="284" w:right="-34" w:hanging="284"/>
        <w:jc w:val="both"/>
        <w:rPr>
          <w:rFonts w:ascii="Arial" w:hAnsi="Arial"/>
          <w:sz w:val="22"/>
          <w:szCs w:val="22"/>
        </w:rPr>
      </w:pPr>
      <w:r w:rsidRPr="00B962E2">
        <w:rPr>
          <w:rFonts w:ascii="Arial" w:hAnsi="Arial"/>
          <w:sz w:val="22"/>
          <w:szCs w:val="22"/>
        </w:rPr>
        <w:t>Poskytovat při vyšetřování příčin události pravdivé informace a svědecké výpovědi a na požádání spolupracovat při vyšetřování</w:t>
      </w:r>
      <w:r w:rsidR="00AC3D1C" w:rsidRPr="00B962E2">
        <w:rPr>
          <w:rFonts w:ascii="Arial" w:hAnsi="Arial"/>
          <w:sz w:val="22"/>
          <w:szCs w:val="22"/>
        </w:rPr>
        <w:t>.</w:t>
      </w:r>
    </w:p>
    <w:p w14:paraId="271E5556" w14:textId="77777777" w:rsidR="00C96257" w:rsidRPr="00B962E2" w:rsidRDefault="00C96257" w:rsidP="00C96257">
      <w:pPr>
        <w:spacing w:before="80"/>
        <w:ind w:right="-34"/>
        <w:jc w:val="both"/>
        <w:rPr>
          <w:rFonts w:ascii="Arial" w:hAnsi="Arial"/>
          <w:sz w:val="16"/>
          <w:szCs w:val="22"/>
        </w:rPr>
      </w:pPr>
    </w:p>
    <w:p w14:paraId="51BC923E" w14:textId="77777777" w:rsidR="00C96257" w:rsidRPr="00B962E2" w:rsidRDefault="00C96257" w:rsidP="00C96257">
      <w:pPr>
        <w:spacing w:before="80"/>
        <w:ind w:right="-34"/>
        <w:jc w:val="both"/>
        <w:rPr>
          <w:rFonts w:ascii="Arial" w:hAnsi="Arial"/>
          <w:sz w:val="16"/>
          <w:szCs w:val="22"/>
        </w:rPr>
        <w:sectPr w:rsidR="00C96257" w:rsidRPr="00B962E2" w:rsidSect="0032158F">
          <w:headerReference w:type="default" r:id="rId7"/>
          <w:footerReference w:type="default" r:id="rId8"/>
          <w:pgSz w:w="15842" w:h="12242" w:orient="landscape" w:code="1"/>
          <w:pgMar w:top="811" w:right="851" w:bottom="851" w:left="851" w:header="847" w:footer="635" w:gutter="0"/>
          <w:cols w:space="708"/>
          <w:noEndnote/>
        </w:sectPr>
      </w:pPr>
    </w:p>
    <w:p w14:paraId="4A4331BC" w14:textId="77777777" w:rsidR="00C96257" w:rsidRPr="00B962E2" w:rsidRDefault="00C96257" w:rsidP="00C96257">
      <w:pPr>
        <w:spacing w:before="80"/>
        <w:ind w:right="-34"/>
        <w:jc w:val="both"/>
        <w:rPr>
          <w:rFonts w:ascii="Arial" w:hAnsi="Arial"/>
          <w:sz w:val="16"/>
          <w:szCs w:val="22"/>
        </w:rPr>
        <w:sectPr w:rsidR="00C96257" w:rsidRPr="00B962E2" w:rsidSect="00C96257">
          <w:type w:val="continuous"/>
          <w:pgSz w:w="15842" w:h="12242" w:orient="landscape" w:code="1"/>
          <w:pgMar w:top="1134" w:right="851" w:bottom="1021" w:left="851" w:header="993" w:footer="635" w:gutter="0"/>
          <w:cols w:space="708"/>
          <w:noEndnote/>
        </w:sectPr>
      </w:pPr>
    </w:p>
    <w:p w14:paraId="0ED7D1A4" w14:textId="77777777" w:rsidR="00EA5F1E" w:rsidRPr="00B962E2" w:rsidRDefault="00EA5F1E" w:rsidP="00EA5F1E">
      <w:pPr>
        <w:ind w:right="-177"/>
        <w:jc w:val="both"/>
        <w:rPr>
          <w:rFonts w:ascii="Arial" w:hAnsi="Arial"/>
          <w:b/>
          <w:szCs w:val="24"/>
        </w:rPr>
      </w:pPr>
    </w:p>
    <w:p w14:paraId="089239FA" w14:textId="77777777" w:rsidR="009456EF" w:rsidRPr="00B962E2" w:rsidRDefault="009456EF" w:rsidP="009456EF">
      <w:pPr>
        <w:overflowPunct/>
        <w:jc w:val="center"/>
        <w:textAlignment w:val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B962E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Situační schéma únikových cest a rozmístění shromaždišť evakuovaných osob</w:t>
      </w:r>
    </w:p>
    <w:p w14:paraId="6CC6E48A" w14:textId="77777777" w:rsidR="00C96257" w:rsidRPr="00B962E2" w:rsidRDefault="00C96257" w:rsidP="009456EF">
      <w:pPr>
        <w:overflowPunct/>
        <w:jc w:val="center"/>
        <w:textAlignment w:val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253A6F3B" w14:textId="6E85248A" w:rsidR="00EA5F1E" w:rsidRDefault="00B744EC" w:rsidP="00C96257">
      <w:pPr>
        <w:overflowPunct/>
        <w:ind w:left="-284"/>
        <w:jc w:val="center"/>
        <w:textAlignment w:val="auto"/>
        <w:rPr>
          <w:noProof/>
        </w:rPr>
      </w:pPr>
      <w:r w:rsidRPr="00B744EC">
        <w:rPr>
          <w:noProof/>
        </w:rPr>
        <w:drawing>
          <wp:inline distT="0" distB="0" distL="0" distR="0" wp14:anchorId="19747503" wp14:editId="31ED6886">
            <wp:extent cx="6576165" cy="41022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722" cy="410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Ind w:w="-284" w:type="dxa"/>
        <w:tblLook w:val="04A0" w:firstRow="1" w:lastRow="0" w:firstColumn="1" w:lastColumn="0" w:noHBand="0" w:noVBand="1"/>
      </w:tblPr>
      <w:tblGrid>
        <w:gridCol w:w="279"/>
        <w:gridCol w:w="9798"/>
      </w:tblGrid>
      <w:tr w:rsidR="00B744EC" w14:paraId="027F265A" w14:textId="77777777" w:rsidTr="00B744EC">
        <w:trPr>
          <w:trHeight w:val="317"/>
        </w:trPr>
        <w:tc>
          <w:tcPr>
            <w:tcW w:w="279" w:type="dxa"/>
          </w:tcPr>
          <w:p w14:paraId="27041B3D" w14:textId="04D7A9FD" w:rsidR="00B744EC" w:rsidRDefault="00B744EC" w:rsidP="00B744EC">
            <w:pPr>
              <w:overflowPunct/>
              <w:textAlignment w:val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2D71C7" wp14:editId="51A319B8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48060</wp:posOffset>
                      </wp:positionV>
                      <wp:extent cx="87682" cy="118832"/>
                      <wp:effectExtent l="57150" t="38100" r="45720" b="71755"/>
                      <wp:wrapNone/>
                      <wp:docPr id="3" name="Ová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82" cy="11883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3E7DA4" id="Ovál 3" o:spid="_x0000_s1026" style="position:absolute;margin-left:-1.75pt;margin-top:3.8pt;width:6.9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" fillcolor="yellow" stroked="f" strokeweight="3pt">
                      <v:shadow on="t" color="black" opacity="24903f" origin=",.5" offset="0,.55556mm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9798" w:type="dxa"/>
          </w:tcPr>
          <w:p w14:paraId="6395BCF6" w14:textId="57E63487" w:rsidR="00B744EC" w:rsidRPr="00B744EC" w:rsidRDefault="00B744EC" w:rsidP="00B744EC">
            <w:pPr>
              <w:overflowPunct/>
              <w:textAlignment w:val="auto"/>
              <w:rPr>
                <w:noProof/>
                <w:sz w:val="20"/>
              </w:rPr>
            </w:pPr>
            <w:r w:rsidRPr="00B744EC">
              <w:rPr>
                <w:noProof/>
                <w:sz w:val="20"/>
              </w:rPr>
              <w:t>Vjezd do areálu SPOLANA s.r.o. (vrátnice č. 3 a</w:t>
            </w:r>
            <w:r>
              <w:rPr>
                <w:noProof/>
                <w:sz w:val="20"/>
              </w:rPr>
              <w:t xml:space="preserve"> </w:t>
            </w:r>
            <w:r w:rsidRPr="00B744EC">
              <w:rPr>
                <w:noProof/>
                <w:sz w:val="20"/>
              </w:rPr>
              <w:t>4) + vjezd do CHEMOPARKu</w:t>
            </w:r>
            <w:r>
              <w:rPr>
                <w:noProof/>
                <w:sz w:val="20"/>
              </w:rPr>
              <w:t xml:space="preserve"> </w:t>
            </w:r>
            <w:r w:rsidRPr="00B744EC">
              <w:rPr>
                <w:noProof/>
                <w:sz w:val="20"/>
              </w:rPr>
              <w:t>(vrátnice č.</w:t>
            </w:r>
            <w:r>
              <w:rPr>
                <w:noProof/>
                <w:sz w:val="20"/>
              </w:rPr>
              <w:t xml:space="preserve"> 5)</w:t>
            </w:r>
          </w:p>
        </w:tc>
      </w:tr>
      <w:tr w:rsidR="00B744EC" w14:paraId="31C6215C" w14:textId="77777777" w:rsidTr="00B744EC">
        <w:tc>
          <w:tcPr>
            <w:tcW w:w="279" w:type="dxa"/>
            <w:shd w:val="clear" w:color="auto" w:fill="00B050"/>
          </w:tcPr>
          <w:p w14:paraId="0E7F8827" w14:textId="77777777" w:rsidR="00B744EC" w:rsidRDefault="00B744EC" w:rsidP="00EB6AC5">
            <w:pPr>
              <w:overflowPunct/>
              <w:jc w:val="center"/>
              <w:textAlignment w:val="auto"/>
              <w:rPr>
                <w:noProof/>
              </w:rPr>
            </w:pPr>
          </w:p>
        </w:tc>
        <w:tc>
          <w:tcPr>
            <w:tcW w:w="9798" w:type="dxa"/>
          </w:tcPr>
          <w:p w14:paraId="4D96EB1A" w14:textId="77777777" w:rsidR="00B744EC" w:rsidRPr="00B744EC" w:rsidRDefault="00B744EC" w:rsidP="00EB6AC5">
            <w:pPr>
              <w:overflowPunct/>
              <w:textAlignment w:val="auto"/>
              <w:rPr>
                <w:noProof/>
                <w:sz w:val="20"/>
              </w:rPr>
            </w:pPr>
            <w:r w:rsidRPr="00B744EC">
              <w:rPr>
                <w:noProof/>
                <w:sz w:val="20"/>
              </w:rPr>
              <w:t>Shromaždiště evakuovaných osob</w:t>
            </w:r>
          </w:p>
        </w:tc>
      </w:tr>
    </w:tbl>
    <w:p w14:paraId="29388747" w14:textId="73A08C33" w:rsidR="00B744EC" w:rsidRDefault="00B744EC" w:rsidP="00C96257">
      <w:pPr>
        <w:overflowPunct/>
        <w:ind w:left="-284"/>
        <w:jc w:val="center"/>
        <w:textAlignment w:val="auto"/>
        <w:rPr>
          <w:noProof/>
        </w:rPr>
      </w:pPr>
    </w:p>
    <w:p w14:paraId="712F81A0" w14:textId="23B96F03" w:rsidR="00B744EC" w:rsidRDefault="00B744EC" w:rsidP="00C96257">
      <w:pPr>
        <w:overflowPunct/>
        <w:ind w:left="-284"/>
        <w:jc w:val="center"/>
        <w:textAlignment w:val="auto"/>
        <w:rPr>
          <w:noProof/>
        </w:rPr>
      </w:pPr>
      <w:r w:rsidRPr="00B744EC">
        <w:rPr>
          <w:noProof/>
        </w:rPr>
        <w:drawing>
          <wp:inline distT="0" distB="0" distL="0" distR="0" wp14:anchorId="3AFFCE68" wp14:editId="624C49D6">
            <wp:extent cx="4559300" cy="138430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5A6A3" w14:textId="19F3830B" w:rsidR="00B744EC" w:rsidRDefault="00B744EC" w:rsidP="00C96257">
      <w:pPr>
        <w:overflowPunct/>
        <w:ind w:left="-284"/>
        <w:jc w:val="center"/>
        <w:textAlignment w:val="auto"/>
        <w:rPr>
          <w:noProof/>
        </w:rPr>
      </w:pPr>
    </w:p>
    <w:p w14:paraId="2DF6EDA0" w14:textId="77777777" w:rsidR="00B744EC" w:rsidRPr="009456EF" w:rsidRDefault="00B744EC" w:rsidP="00C96257">
      <w:pPr>
        <w:overflowPunct/>
        <w:ind w:left="-284"/>
        <w:jc w:val="center"/>
        <w:textAlignment w:val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sectPr w:rsidR="00B744EC" w:rsidRPr="009456EF" w:rsidSect="00C96257">
      <w:headerReference w:type="default" r:id="rId11"/>
      <w:pgSz w:w="12242" w:h="15842" w:code="1"/>
      <w:pgMar w:top="851" w:right="1021" w:bottom="851" w:left="1134" w:header="993" w:footer="63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E15CE" w14:textId="77777777" w:rsidR="00C32E30" w:rsidRDefault="00C32E30">
      <w:r>
        <w:separator/>
      </w:r>
    </w:p>
  </w:endnote>
  <w:endnote w:type="continuationSeparator" w:id="0">
    <w:p w14:paraId="4879AFEA" w14:textId="77777777" w:rsidR="00C32E30" w:rsidRDefault="00C3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6F981" w14:textId="77777777" w:rsidR="006A7E16" w:rsidRPr="00BB5AB0" w:rsidRDefault="00BB5AB0" w:rsidP="00BB5AB0">
    <w:pPr>
      <w:pStyle w:val="Zpat"/>
      <w:spacing w:before="120"/>
      <w:jc w:val="center"/>
      <w:rPr>
        <w:sz w:val="20"/>
      </w:rPr>
    </w:pPr>
    <w:r w:rsidRPr="00BB5AB0">
      <w:rPr>
        <w:sz w:val="20"/>
      </w:rPr>
      <w:fldChar w:fldCharType="begin"/>
    </w:r>
    <w:r w:rsidRPr="00BB5AB0">
      <w:rPr>
        <w:sz w:val="20"/>
      </w:rPr>
      <w:instrText xml:space="preserve"> USERNAME  \* MERGEFORMAT </w:instrText>
    </w:r>
    <w:r w:rsidRPr="00BB5AB0">
      <w:rPr>
        <w:sz w:val="20"/>
      </w:rPr>
      <w:fldChar w:fldCharType="separate"/>
    </w:r>
    <w:r w:rsidR="00B85340">
      <w:rPr>
        <w:noProof/>
        <w:sz w:val="20"/>
      </w:rPr>
      <w:t>Hadžalová Květa (UNP-SPO)</w:t>
    </w:r>
    <w:r w:rsidRPr="00BB5AB0">
      <w:rPr>
        <w:sz w:val="20"/>
      </w:rPr>
      <w:fldChar w:fldCharType="end"/>
    </w:r>
    <w:r w:rsidRPr="00BB5AB0">
      <w:rPr>
        <w:sz w:val="20"/>
      </w:rPr>
      <w:t xml:space="preserve">   </w:t>
    </w:r>
    <w:r w:rsidRPr="00BB5AB0">
      <w:rPr>
        <w:sz w:val="20"/>
      </w:rPr>
      <w:fldChar w:fldCharType="begin"/>
    </w:r>
    <w:r w:rsidRPr="00BB5AB0">
      <w:rPr>
        <w:sz w:val="20"/>
      </w:rPr>
      <w:instrText xml:space="preserve"> PRINTDATE  \* MERGEFORMAT </w:instrText>
    </w:r>
    <w:r w:rsidRPr="00BB5AB0">
      <w:rPr>
        <w:sz w:val="20"/>
      </w:rPr>
      <w:fldChar w:fldCharType="separate"/>
    </w:r>
    <w:r w:rsidR="00B85340">
      <w:rPr>
        <w:noProof/>
        <w:sz w:val="20"/>
      </w:rPr>
      <w:t>12.2.2019 13:59:00</w:t>
    </w:r>
    <w:r w:rsidRPr="00BB5AB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0D373" w14:textId="77777777" w:rsidR="00C32E30" w:rsidRDefault="00C32E30">
      <w:r>
        <w:separator/>
      </w:r>
    </w:p>
  </w:footnote>
  <w:footnote w:type="continuationSeparator" w:id="0">
    <w:p w14:paraId="4214B864" w14:textId="77777777" w:rsidR="00C32E30" w:rsidRDefault="00C32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DCF30" w14:textId="40DECD1D" w:rsidR="00D726E1" w:rsidRDefault="00D726E1" w:rsidP="00D726E1">
    <w:pPr>
      <w:ind w:right="-35"/>
      <w:rPr>
        <w:rFonts w:ascii="Arial" w:hAnsi="Arial"/>
        <w:sz w:val="20"/>
      </w:rPr>
    </w:pPr>
    <w:r w:rsidRPr="00B744EC">
      <w:rPr>
        <w:rFonts w:ascii="Arial" w:hAnsi="Arial"/>
        <w:sz w:val="20"/>
      </w:rPr>
      <w:t xml:space="preserve">Revize </w:t>
    </w:r>
    <w:r w:rsidR="00882572" w:rsidRPr="00B744EC">
      <w:rPr>
        <w:rFonts w:ascii="Arial" w:hAnsi="Arial"/>
        <w:sz w:val="20"/>
      </w:rPr>
      <w:t>2</w:t>
    </w:r>
    <w:r w:rsidRPr="00B744EC">
      <w:rPr>
        <w:rFonts w:ascii="Arial" w:hAnsi="Arial"/>
        <w:sz w:val="20"/>
      </w:rPr>
      <w:tab/>
    </w:r>
    <w:r w:rsidRPr="00B744EC">
      <w:rPr>
        <w:rFonts w:ascii="Arial" w:hAnsi="Arial"/>
        <w:sz w:val="20"/>
      </w:rPr>
      <w:tab/>
    </w:r>
    <w:r w:rsidRPr="00B744EC">
      <w:rPr>
        <w:rFonts w:ascii="Arial" w:hAnsi="Arial"/>
        <w:sz w:val="20"/>
      </w:rPr>
      <w:tab/>
    </w:r>
    <w:r w:rsidRPr="00B744EC">
      <w:rPr>
        <w:rFonts w:ascii="Arial" w:hAnsi="Arial"/>
        <w:sz w:val="20"/>
      </w:rPr>
      <w:tab/>
    </w:r>
    <w:r w:rsidRPr="00B744EC">
      <w:rPr>
        <w:rFonts w:ascii="Arial" w:hAnsi="Arial"/>
        <w:sz w:val="20"/>
      </w:rPr>
      <w:tab/>
    </w:r>
    <w:r w:rsidRPr="00B744EC">
      <w:rPr>
        <w:rFonts w:ascii="Arial" w:hAnsi="Arial"/>
        <w:sz w:val="20"/>
      </w:rPr>
      <w:tab/>
      <w:t xml:space="preserve">              Příloha č. 2</w:t>
    </w:r>
    <w:r w:rsidRPr="00B744EC">
      <w:rPr>
        <w:rFonts w:ascii="Arial" w:hAnsi="Arial"/>
        <w:sz w:val="20"/>
      </w:rPr>
      <w:tab/>
      <w:t xml:space="preserve">  k S-</w:t>
    </w:r>
    <w:r w:rsidR="0097772B" w:rsidRPr="00B744EC">
      <w:rPr>
        <w:rFonts w:ascii="Arial" w:hAnsi="Arial"/>
        <w:sz w:val="20"/>
      </w:rPr>
      <w:t>4.1.5</w:t>
    </w:r>
    <w:r w:rsidRPr="00B744EC">
      <w:rPr>
        <w:rFonts w:ascii="Arial" w:hAnsi="Arial"/>
        <w:sz w:val="20"/>
      </w:rPr>
      <w:tab/>
    </w:r>
    <w:r w:rsidRPr="00B744EC">
      <w:rPr>
        <w:rFonts w:ascii="Arial" w:hAnsi="Arial"/>
        <w:sz w:val="20"/>
      </w:rPr>
      <w:tab/>
    </w:r>
    <w:r w:rsidRPr="00B744EC">
      <w:rPr>
        <w:rFonts w:ascii="Arial" w:hAnsi="Arial"/>
        <w:sz w:val="20"/>
      </w:rPr>
      <w:tab/>
    </w:r>
    <w:r w:rsidRPr="00B744EC">
      <w:rPr>
        <w:rFonts w:ascii="Arial" w:hAnsi="Arial"/>
        <w:sz w:val="20"/>
      </w:rPr>
      <w:tab/>
    </w:r>
    <w:r w:rsidRPr="00B744EC">
      <w:rPr>
        <w:rFonts w:ascii="Arial" w:hAnsi="Arial"/>
        <w:sz w:val="20"/>
      </w:rPr>
      <w:tab/>
    </w:r>
    <w:r w:rsidRPr="00B744EC">
      <w:rPr>
        <w:rFonts w:ascii="Arial" w:hAnsi="Arial"/>
        <w:sz w:val="20"/>
      </w:rPr>
      <w:tab/>
      <w:t xml:space="preserve">                 Strana </w:t>
    </w:r>
    <w:r w:rsidRPr="00B744EC">
      <w:rPr>
        <w:rFonts w:ascii="Arial" w:hAnsi="Arial"/>
        <w:sz w:val="20"/>
      </w:rPr>
      <w:fldChar w:fldCharType="begin"/>
    </w:r>
    <w:r w:rsidRPr="00B744EC">
      <w:rPr>
        <w:rFonts w:ascii="Arial" w:hAnsi="Arial"/>
        <w:sz w:val="20"/>
      </w:rPr>
      <w:instrText>PAGE   \* MERGEFORMAT</w:instrText>
    </w:r>
    <w:r w:rsidRPr="00B744EC">
      <w:rPr>
        <w:rFonts w:ascii="Arial" w:hAnsi="Arial"/>
        <w:sz w:val="20"/>
      </w:rPr>
      <w:fldChar w:fldCharType="separate"/>
    </w:r>
    <w:r w:rsidR="00B744EC">
      <w:rPr>
        <w:rFonts w:ascii="Arial" w:hAnsi="Arial"/>
        <w:noProof/>
        <w:sz w:val="20"/>
      </w:rPr>
      <w:t>1</w:t>
    </w:r>
    <w:r w:rsidRPr="00B744EC">
      <w:rPr>
        <w:rFonts w:ascii="Arial" w:hAnsi="Arial"/>
        <w:sz w:val="20"/>
      </w:rPr>
      <w:fldChar w:fldCharType="end"/>
    </w:r>
    <w:r w:rsidRPr="00B744EC">
      <w:rPr>
        <w:rFonts w:ascii="Arial" w:hAnsi="Arial"/>
        <w:sz w:val="20"/>
      </w:rPr>
      <w:t xml:space="preserve"> z</w:t>
    </w:r>
    <w:r w:rsidR="00123E08" w:rsidRPr="00B744EC">
      <w:rPr>
        <w:rFonts w:ascii="Arial" w:hAnsi="Arial"/>
        <w:sz w:val="20"/>
      </w:rPr>
      <w:t> </w:t>
    </w:r>
    <w:r w:rsidR="00E25420" w:rsidRPr="00B744EC">
      <w:rPr>
        <w:rFonts w:ascii="Arial" w:hAnsi="Arial"/>
        <w:sz w:val="20"/>
      </w:rPr>
      <w:t>9</w:t>
    </w:r>
  </w:p>
  <w:p w14:paraId="55524C10" w14:textId="77777777" w:rsidR="00123E08" w:rsidRPr="00D726E1" w:rsidRDefault="00123E08" w:rsidP="00D726E1">
    <w:pPr>
      <w:ind w:right="-35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2838F" w14:textId="26F2ED85" w:rsidR="00C96257" w:rsidRPr="00D726E1" w:rsidRDefault="00C96257" w:rsidP="00D726E1">
    <w:pPr>
      <w:ind w:right="-35"/>
      <w:rPr>
        <w:rFonts w:ascii="Arial" w:hAnsi="Arial"/>
        <w:sz w:val="20"/>
      </w:rPr>
    </w:pPr>
    <w:r w:rsidRPr="000B5E1E">
      <w:rPr>
        <w:rFonts w:ascii="Arial" w:hAnsi="Arial"/>
        <w:sz w:val="20"/>
      </w:rPr>
      <w:t xml:space="preserve">Revize </w:t>
    </w:r>
    <w:r w:rsidR="00017B29">
      <w:rPr>
        <w:rFonts w:ascii="Arial" w:hAnsi="Arial"/>
        <w:sz w:val="20"/>
      </w:rPr>
      <w:t>2</w:t>
    </w:r>
    <w:r w:rsidRPr="000B5E1E">
      <w:rPr>
        <w:rFonts w:ascii="Arial" w:hAnsi="Arial"/>
        <w:sz w:val="20"/>
      </w:rPr>
      <w:tab/>
    </w:r>
    <w:r w:rsidRPr="000B5E1E">
      <w:rPr>
        <w:rFonts w:ascii="Arial" w:hAnsi="Arial"/>
        <w:sz w:val="20"/>
      </w:rPr>
      <w:tab/>
    </w:r>
    <w:r w:rsidRPr="000B5E1E">
      <w:rPr>
        <w:rFonts w:ascii="Arial" w:hAnsi="Arial"/>
        <w:sz w:val="20"/>
      </w:rPr>
      <w:tab/>
    </w:r>
    <w:r w:rsidRPr="000B5E1E">
      <w:rPr>
        <w:rFonts w:ascii="Arial" w:hAnsi="Arial"/>
        <w:sz w:val="20"/>
      </w:rPr>
      <w:tab/>
      <w:t xml:space="preserve">      Příloha č. 2</w:t>
    </w:r>
    <w:r w:rsidRPr="000B5E1E">
      <w:rPr>
        <w:rFonts w:ascii="Arial" w:hAnsi="Arial"/>
        <w:sz w:val="20"/>
      </w:rPr>
      <w:tab/>
      <w:t xml:space="preserve">  k S-</w:t>
    </w:r>
    <w:r w:rsidR="00123E08">
      <w:rPr>
        <w:rFonts w:ascii="Arial" w:hAnsi="Arial"/>
        <w:sz w:val="20"/>
      </w:rPr>
      <w:t>4.1.</w:t>
    </w:r>
    <w:r w:rsidRPr="000B5E1E">
      <w:rPr>
        <w:rFonts w:ascii="Arial" w:hAnsi="Arial"/>
        <w:sz w:val="20"/>
      </w:rPr>
      <w:t>5</w:t>
    </w:r>
    <w:r w:rsidRPr="000B5E1E">
      <w:rPr>
        <w:rFonts w:ascii="Arial" w:hAnsi="Arial"/>
        <w:sz w:val="20"/>
      </w:rPr>
      <w:tab/>
    </w:r>
    <w:r w:rsidRPr="000B5E1E">
      <w:rPr>
        <w:rFonts w:ascii="Arial" w:hAnsi="Arial"/>
        <w:sz w:val="20"/>
      </w:rPr>
      <w:tab/>
    </w:r>
    <w:r w:rsidRPr="000B5E1E">
      <w:rPr>
        <w:rFonts w:ascii="Arial" w:hAnsi="Arial"/>
        <w:sz w:val="20"/>
      </w:rPr>
      <w:tab/>
    </w:r>
    <w:r w:rsidRPr="000B5E1E">
      <w:rPr>
        <w:rFonts w:ascii="Arial" w:hAnsi="Arial"/>
        <w:sz w:val="20"/>
      </w:rPr>
      <w:tab/>
      <w:t xml:space="preserve">       Strana </w:t>
    </w:r>
    <w:r w:rsidRPr="000B5E1E">
      <w:rPr>
        <w:rFonts w:ascii="Arial" w:hAnsi="Arial"/>
        <w:sz w:val="20"/>
      </w:rPr>
      <w:fldChar w:fldCharType="begin"/>
    </w:r>
    <w:r w:rsidRPr="000B5E1E">
      <w:rPr>
        <w:rFonts w:ascii="Arial" w:hAnsi="Arial"/>
        <w:sz w:val="20"/>
      </w:rPr>
      <w:instrText>PAGE   \* MERGEFORMAT</w:instrText>
    </w:r>
    <w:r w:rsidRPr="000B5E1E">
      <w:rPr>
        <w:rFonts w:ascii="Arial" w:hAnsi="Arial"/>
        <w:sz w:val="20"/>
      </w:rPr>
      <w:fldChar w:fldCharType="separate"/>
    </w:r>
    <w:r w:rsidR="00B744EC">
      <w:rPr>
        <w:rFonts w:ascii="Arial" w:hAnsi="Arial"/>
        <w:noProof/>
        <w:sz w:val="20"/>
      </w:rPr>
      <w:t>9</w:t>
    </w:r>
    <w:r w:rsidRPr="000B5E1E">
      <w:rPr>
        <w:rFonts w:ascii="Arial" w:hAnsi="Arial"/>
        <w:sz w:val="20"/>
      </w:rPr>
      <w:fldChar w:fldCharType="end"/>
    </w:r>
    <w:r w:rsidRPr="000B5E1E">
      <w:rPr>
        <w:rFonts w:ascii="Arial" w:hAnsi="Arial"/>
        <w:sz w:val="20"/>
      </w:rPr>
      <w:t xml:space="preserve"> z </w:t>
    </w:r>
    <w:r w:rsidR="00E25420">
      <w:rPr>
        <w:rFonts w:ascii="Arial" w:hAnsi="Arial"/>
        <w:sz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13F76"/>
    <w:multiLevelType w:val="hybridMultilevel"/>
    <w:tmpl w:val="1068C0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1012C"/>
    <w:multiLevelType w:val="hybridMultilevel"/>
    <w:tmpl w:val="457E76CC"/>
    <w:lvl w:ilvl="0" w:tplc="040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 w15:restartNumberingAfterBreak="0">
    <w:nsid w:val="5A247291"/>
    <w:multiLevelType w:val="multilevel"/>
    <w:tmpl w:val="F25693E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" w15:restartNumberingAfterBreak="0">
    <w:nsid w:val="6AC26544"/>
    <w:multiLevelType w:val="hybridMultilevel"/>
    <w:tmpl w:val="71CC0F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22"/>
    <w:rsid w:val="00017B29"/>
    <w:rsid w:val="0002288E"/>
    <w:rsid w:val="00064234"/>
    <w:rsid w:val="00074F5F"/>
    <w:rsid w:val="00075422"/>
    <w:rsid w:val="00086952"/>
    <w:rsid w:val="000B5E1E"/>
    <w:rsid w:val="000C1C56"/>
    <w:rsid w:val="000C5273"/>
    <w:rsid w:val="000C5EA9"/>
    <w:rsid w:val="00104899"/>
    <w:rsid w:val="001206BC"/>
    <w:rsid w:val="00123E08"/>
    <w:rsid w:val="0014383B"/>
    <w:rsid w:val="001C486A"/>
    <w:rsid w:val="001E0B72"/>
    <w:rsid w:val="00240729"/>
    <w:rsid w:val="00252A76"/>
    <w:rsid w:val="00286A0C"/>
    <w:rsid w:val="002B0E9C"/>
    <w:rsid w:val="002C4A55"/>
    <w:rsid w:val="003065BC"/>
    <w:rsid w:val="0032158F"/>
    <w:rsid w:val="00347EA7"/>
    <w:rsid w:val="00380067"/>
    <w:rsid w:val="00395D0C"/>
    <w:rsid w:val="003964A9"/>
    <w:rsid w:val="003D4025"/>
    <w:rsid w:val="003F7F79"/>
    <w:rsid w:val="00422132"/>
    <w:rsid w:val="0044408E"/>
    <w:rsid w:val="0045152E"/>
    <w:rsid w:val="004519AC"/>
    <w:rsid w:val="004658AF"/>
    <w:rsid w:val="00470EA2"/>
    <w:rsid w:val="004770C5"/>
    <w:rsid w:val="004F4926"/>
    <w:rsid w:val="0050005F"/>
    <w:rsid w:val="00501523"/>
    <w:rsid w:val="005165AC"/>
    <w:rsid w:val="005249B4"/>
    <w:rsid w:val="00530477"/>
    <w:rsid w:val="005346EB"/>
    <w:rsid w:val="0057771C"/>
    <w:rsid w:val="005A5E7A"/>
    <w:rsid w:val="005D7BF7"/>
    <w:rsid w:val="005F3E21"/>
    <w:rsid w:val="006030F2"/>
    <w:rsid w:val="00654E2E"/>
    <w:rsid w:val="00660939"/>
    <w:rsid w:val="00683200"/>
    <w:rsid w:val="006841CA"/>
    <w:rsid w:val="006911A5"/>
    <w:rsid w:val="006A7E16"/>
    <w:rsid w:val="006E7BFE"/>
    <w:rsid w:val="006F2B1D"/>
    <w:rsid w:val="00726D25"/>
    <w:rsid w:val="00732EB5"/>
    <w:rsid w:val="00733148"/>
    <w:rsid w:val="0074732A"/>
    <w:rsid w:val="00756236"/>
    <w:rsid w:val="0076368F"/>
    <w:rsid w:val="007818D7"/>
    <w:rsid w:val="00787CE6"/>
    <w:rsid w:val="007F0A7E"/>
    <w:rsid w:val="007F5213"/>
    <w:rsid w:val="00800157"/>
    <w:rsid w:val="00804F22"/>
    <w:rsid w:val="008211FE"/>
    <w:rsid w:val="00834C51"/>
    <w:rsid w:val="00850A40"/>
    <w:rsid w:val="00852F2F"/>
    <w:rsid w:val="0085688D"/>
    <w:rsid w:val="008605CB"/>
    <w:rsid w:val="00882572"/>
    <w:rsid w:val="008F270A"/>
    <w:rsid w:val="009010C4"/>
    <w:rsid w:val="00914303"/>
    <w:rsid w:val="00923754"/>
    <w:rsid w:val="009456EF"/>
    <w:rsid w:val="009610D2"/>
    <w:rsid w:val="0097772B"/>
    <w:rsid w:val="00984A5D"/>
    <w:rsid w:val="00991C55"/>
    <w:rsid w:val="009B74C6"/>
    <w:rsid w:val="009E1362"/>
    <w:rsid w:val="00A04B6B"/>
    <w:rsid w:val="00A12415"/>
    <w:rsid w:val="00A1691C"/>
    <w:rsid w:val="00A348C2"/>
    <w:rsid w:val="00A67B9B"/>
    <w:rsid w:val="00AC3D1C"/>
    <w:rsid w:val="00AC6775"/>
    <w:rsid w:val="00AD77FE"/>
    <w:rsid w:val="00AF1154"/>
    <w:rsid w:val="00AF39E7"/>
    <w:rsid w:val="00B41205"/>
    <w:rsid w:val="00B55AA1"/>
    <w:rsid w:val="00B744EC"/>
    <w:rsid w:val="00B75EC1"/>
    <w:rsid w:val="00B85340"/>
    <w:rsid w:val="00B962E2"/>
    <w:rsid w:val="00BA132A"/>
    <w:rsid w:val="00BB5AB0"/>
    <w:rsid w:val="00BC12A7"/>
    <w:rsid w:val="00BD53C2"/>
    <w:rsid w:val="00BE0D80"/>
    <w:rsid w:val="00C16522"/>
    <w:rsid w:val="00C3150F"/>
    <w:rsid w:val="00C32E30"/>
    <w:rsid w:val="00C554AF"/>
    <w:rsid w:val="00C64F41"/>
    <w:rsid w:val="00C72FFF"/>
    <w:rsid w:val="00C96257"/>
    <w:rsid w:val="00CF1B0E"/>
    <w:rsid w:val="00CF1EEA"/>
    <w:rsid w:val="00D076A0"/>
    <w:rsid w:val="00D726E1"/>
    <w:rsid w:val="00DA58FC"/>
    <w:rsid w:val="00DC219B"/>
    <w:rsid w:val="00DE2AC4"/>
    <w:rsid w:val="00E03379"/>
    <w:rsid w:val="00E24297"/>
    <w:rsid w:val="00E25420"/>
    <w:rsid w:val="00E46FE4"/>
    <w:rsid w:val="00E6311F"/>
    <w:rsid w:val="00E73CF3"/>
    <w:rsid w:val="00EA5C62"/>
    <w:rsid w:val="00EA5F1E"/>
    <w:rsid w:val="00EB1B72"/>
    <w:rsid w:val="00ED1867"/>
    <w:rsid w:val="00EF3522"/>
    <w:rsid w:val="00F31D89"/>
    <w:rsid w:val="00F329BE"/>
    <w:rsid w:val="00F53362"/>
    <w:rsid w:val="00F64532"/>
    <w:rsid w:val="00F72881"/>
    <w:rsid w:val="00F72E91"/>
    <w:rsid w:val="00F939A3"/>
    <w:rsid w:val="00FD1BD5"/>
    <w:rsid w:val="00FD3D68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C401E1"/>
  <w15:docId w15:val="{C146E7C6-1960-402B-9A4B-5DE39A8E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color w:val="0000FF"/>
      <w:sz w:val="22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color w:val="0000FF"/>
      <w:sz w:val="22"/>
    </w:rPr>
  </w:style>
  <w:style w:type="paragraph" w:styleId="Nadpis6">
    <w:name w:val="heading 6"/>
    <w:basedOn w:val="Normln"/>
    <w:next w:val="Normln"/>
    <w:link w:val="Nadpis6Char"/>
    <w:qFormat/>
    <w:pPr>
      <w:keepNext/>
      <w:jc w:val="center"/>
      <w:outlineLvl w:val="5"/>
    </w:pPr>
    <w:rPr>
      <w:b/>
      <w:i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color w:val="FF0000"/>
      <w:sz w:val="2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28"/>
    </w:rPr>
  </w:style>
  <w:style w:type="paragraph" w:styleId="Nadpis9">
    <w:name w:val="heading 9"/>
    <w:basedOn w:val="Normln"/>
    <w:next w:val="Normln"/>
    <w:link w:val="Nadpis9Char"/>
    <w:qFormat/>
    <w:pPr>
      <w:keepNext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b/>
      <w:color w:val="0000FF"/>
      <w:sz w:val="22"/>
      <w:u w:val="single"/>
    </w:rPr>
  </w:style>
  <w:style w:type="paragraph" w:customStyle="1" w:styleId="Zkladntext21">
    <w:name w:val="Základní text 21"/>
    <w:basedOn w:val="Normln"/>
    <w:pPr>
      <w:keepNext/>
      <w:spacing w:before="120"/>
    </w:pPr>
    <w:rPr>
      <w:rFonts w:ascii="Arial" w:hAnsi="Arial"/>
      <w:color w:val="008000"/>
      <w:sz w:val="20"/>
    </w:rPr>
  </w:style>
  <w:style w:type="paragraph" w:customStyle="1" w:styleId="Zkladntext31">
    <w:name w:val="Základní text 31"/>
    <w:basedOn w:val="Normln"/>
    <w:pPr>
      <w:framePr w:hSpace="141" w:wrap="notBeside" w:hAnchor="margin" w:y="1084"/>
    </w:pPr>
    <w:rPr>
      <w:rFonts w:ascii="Arial" w:hAnsi="Arial"/>
      <w:color w:val="000000"/>
      <w:sz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spacing w:before="120" w:after="120"/>
      <w:jc w:val="center"/>
    </w:pPr>
    <w:rPr>
      <w:rFonts w:ascii="Arial" w:hAnsi="Arial"/>
      <w:b/>
      <w:i/>
      <w:color w:val="008000"/>
      <w:sz w:val="28"/>
      <w:u w:val="single"/>
    </w:rPr>
  </w:style>
  <w:style w:type="paragraph" w:customStyle="1" w:styleId="Zkladntext22">
    <w:name w:val="Základní text 22"/>
    <w:basedOn w:val="Normln"/>
    <w:pPr>
      <w:spacing w:before="60" w:line="230" w:lineRule="exact"/>
      <w:jc w:val="both"/>
    </w:pPr>
    <w:rPr>
      <w:rFonts w:ascii="Arial" w:hAnsi="Arial"/>
      <w:sz w:val="20"/>
    </w:rPr>
  </w:style>
  <w:style w:type="paragraph" w:customStyle="1" w:styleId="Zkladntext23">
    <w:name w:val="Základní text 23"/>
    <w:basedOn w:val="Normln"/>
    <w:rPr>
      <w:rFonts w:ascii="Arial" w:hAnsi="Arial"/>
      <w:sz w:val="20"/>
    </w:rPr>
  </w:style>
  <w:style w:type="paragraph" w:customStyle="1" w:styleId="BodyText21">
    <w:name w:val="Body Text 21"/>
    <w:basedOn w:val="Normln"/>
    <w:pPr>
      <w:widowControl w:val="0"/>
      <w:jc w:val="both"/>
    </w:pPr>
    <w:rPr>
      <w:rFonts w:ascii="Arial" w:hAnsi="Arial"/>
      <w:sz w:val="22"/>
    </w:rPr>
  </w:style>
  <w:style w:type="paragraph" w:styleId="Zkladntext2">
    <w:name w:val="Body Text 2"/>
    <w:basedOn w:val="Normln"/>
    <w:semiHidden/>
    <w:pPr>
      <w:ind w:right="-70"/>
    </w:pPr>
    <w:rPr>
      <w:rFonts w:ascii="Arial" w:hAnsi="Arial"/>
      <w:bCs/>
      <w:sz w:val="20"/>
    </w:rPr>
  </w:style>
  <w:style w:type="paragraph" w:styleId="Zkladntextodsazen">
    <w:name w:val="Body Text Indent"/>
    <w:basedOn w:val="Normln"/>
    <w:semiHidden/>
    <w:pPr>
      <w:ind w:left="213" w:hanging="213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2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2132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semiHidden/>
    <w:rsid w:val="00BB5AB0"/>
    <w:rPr>
      <w:sz w:val="24"/>
    </w:rPr>
  </w:style>
  <w:style w:type="table" w:styleId="Mkatabulky">
    <w:name w:val="Table Grid"/>
    <w:basedOn w:val="Normlntabulka"/>
    <w:uiPriority w:val="59"/>
    <w:rsid w:val="00D72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rsid w:val="00A348C2"/>
    <w:rPr>
      <w:b/>
      <w:i/>
      <w:sz w:val="22"/>
    </w:rPr>
  </w:style>
  <w:style w:type="character" w:customStyle="1" w:styleId="Nadpis9Char">
    <w:name w:val="Nadpis 9 Char"/>
    <w:basedOn w:val="Standardnpsmoodstavce"/>
    <w:link w:val="Nadpis9"/>
    <w:rsid w:val="00A348C2"/>
    <w:rPr>
      <w:b/>
      <w:sz w:val="24"/>
    </w:rPr>
  </w:style>
  <w:style w:type="paragraph" w:customStyle="1" w:styleId="Default">
    <w:name w:val="Default"/>
    <w:rsid w:val="00A348C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337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52860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CB89B23644334CBB5D0F43688AB74F" ma:contentTypeVersion="1" ma:contentTypeDescription="Vytvoří nový dokument" ma:contentTypeScope="" ma:versionID="07f687a21cacc9fface5af26bb4a8c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23C71E-1AD6-4ACE-8198-367454E9CAD6}"/>
</file>

<file path=customXml/itemProps2.xml><?xml version="1.0" encoding="utf-8"?>
<ds:datastoreItem xmlns:ds="http://schemas.openxmlformats.org/officeDocument/2006/customXml" ds:itemID="{15436F68-ED69-4ECC-9EFB-4740C39DB0D5}"/>
</file>

<file path=customXml/itemProps3.xml><?xml version="1.0" encoding="utf-8"?>
<ds:datastoreItem xmlns:ds="http://schemas.openxmlformats.org/officeDocument/2006/customXml" ds:itemID="{BCC09296-C8A0-49B7-ABBD-B23961D554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2506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RIZICÍCH  SPOLANA a</vt:lpstr>
    </vt:vector>
  </TitlesOfParts>
  <Company>Spolana a.s.</Company>
  <LinksUpToDate>false</LinksUpToDate>
  <CharactersWithSpaces>17260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RIZICÍCH  SPOLANA a</dc:title>
  <dc:creator>ing. Lumír Havel</dc:creator>
  <cp:lastModifiedBy>Hadžalová Květa (UNP-SPO)</cp:lastModifiedBy>
  <cp:revision>2</cp:revision>
  <cp:lastPrinted>2019-02-12T12:59:00Z</cp:lastPrinted>
  <dcterms:created xsi:type="dcterms:W3CDTF">2022-07-25T10:44:00Z</dcterms:created>
  <dcterms:modified xsi:type="dcterms:W3CDTF">2022-07-25T10:44:00Z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0x0101009ACB89B23644334CBB5D0F43688AB74F</vt:lpwstr>
  </property>
</Properties>
</file>